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CD" w:rsidRDefault="001E0C1C" w:rsidP="003546CD">
      <w:pPr>
        <w:keepNext/>
        <w:autoSpaceDE w:val="0"/>
        <w:autoSpaceDN w:val="0"/>
        <w:adjustRightInd w:val="0"/>
        <w:spacing w:before="100" w:after="100" w:line="240" w:lineRule="auto"/>
        <w:outlineLvl w:val="3"/>
        <w:rPr>
          <w:rFonts w:cs="Times New Roman"/>
          <w:b/>
          <w:bCs/>
          <w:sz w:val="36"/>
          <w:szCs w:val="36"/>
        </w:rPr>
      </w:pPr>
      <w:r>
        <w:rPr>
          <w:rFonts w:cs="Times New Roman"/>
          <w:b/>
          <w:bCs/>
          <w:sz w:val="36"/>
          <w:szCs w:val="36"/>
        </w:rPr>
        <w:t>Schedule of comments made on the draft S</w:t>
      </w:r>
      <w:r w:rsidR="00972D53">
        <w:rPr>
          <w:rFonts w:cs="Times New Roman"/>
          <w:b/>
          <w:bCs/>
          <w:sz w:val="36"/>
          <w:szCs w:val="36"/>
        </w:rPr>
        <w:t xml:space="preserve">tatement of </w:t>
      </w:r>
      <w:r>
        <w:rPr>
          <w:rFonts w:cs="Times New Roman"/>
          <w:b/>
          <w:bCs/>
          <w:sz w:val="36"/>
          <w:szCs w:val="36"/>
        </w:rPr>
        <w:t>C</w:t>
      </w:r>
      <w:r w:rsidR="00972D53">
        <w:rPr>
          <w:rFonts w:cs="Times New Roman"/>
          <w:b/>
          <w:bCs/>
          <w:sz w:val="36"/>
          <w:szCs w:val="36"/>
        </w:rPr>
        <w:t xml:space="preserve">ommunity </w:t>
      </w:r>
      <w:r>
        <w:rPr>
          <w:rFonts w:cs="Times New Roman"/>
          <w:b/>
          <w:bCs/>
          <w:sz w:val="36"/>
          <w:szCs w:val="36"/>
        </w:rPr>
        <w:t>I</w:t>
      </w:r>
      <w:r w:rsidR="00972D53">
        <w:rPr>
          <w:rFonts w:cs="Times New Roman"/>
          <w:b/>
          <w:bCs/>
          <w:sz w:val="36"/>
          <w:szCs w:val="36"/>
        </w:rPr>
        <w:t>nvolvement</w:t>
      </w:r>
      <w:r>
        <w:rPr>
          <w:rFonts w:cs="Times New Roman"/>
          <w:b/>
          <w:bCs/>
          <w:sz w:val="36"/>
          <w:szCs w:val="36"/>
        </w:rPr>
        <w:t xml:space="preserve"> and the Council’</w:t>
      </w:r>
      <w:r w:rsidR="004A5FCB">
        <w:rPr>
          <w:rFonts w:cs="Times New Roman"/>
          <w:b/>
          <w:bCs/>
          <w:sz w:val="36"/>
          <w:szCs w:val="36"/>
        </w:rPr>
        <w:t>s proposed response to them</w:t>
      </w:r>
      <w:bookmarkStart w:id="0" w:name="_GoBack"/>
      <w:bookmarkEnd w:id="0"/>
    </w:p>
    <w:p w:rsidR="001E0C1C" w:rsidRPr="001E0C1C" w:rsidRDefault="001E0C1C" w:rsidP="003546CD">
      <w:pPr>
        <w:keepNext/>
        <w:autoSpaceDE w:val="0"/>
        <w:autoSpaceDN w:val="0"/>
        <w:adjustRightInd w:val="0"/>
        <w:spacing w:before="100" w:after="100" w:line="240" w:lineRule="auto"/>
        <w:outlineLvl w:val="3"/>
        <w:rPr>
          <w:rFonts w:cs="Times New Roman"/>
          <w:b/>
          <w:bCs/>
          <w:sz w:val="24"/>
          <w:szCs w:val="24"/>
        </w:rPr>
      </w:pPr>
      <w:r>
        <w:rPr>
          <w:rFonts w:cs="Times New Roman"/>
          <w:b/>
          <w:bCs/>
          <w:sz w:val="24"/>
          <w:szCs w:val="24"/>
        </w:rPr>
        <w:t>Consultation 7</w:t>
      </w:r>
      <w:r w:rsidRPr="001E0C1C">
        <w:rPr>
          <w:rFonts w:cs="Times New Roman"/>
          <w:b/>
          <w:bCs/>
          <w:sz w:val="24"/>
          <w:szCs w:val="24"/>
          <w:vertAlign w:val="superscript"/>
        </w:rPr>
        <w:t>th</w:t>
      </w:r>
      <w:r>
        <w:rPr>
          <w:rFonts w:cs="Times New Roman"/>
          <w:b/>
          <w:bCs/>
          <w:sz w:val="24"/>
          <w:szCs w:val="24"/>
        </w:rPr>
        <w:t xml:space="preserve"> August – 2</w:t>
      </w:r>
      <w:r w:rsidRPr="001E0C1C">
        <w:rPr>
          <w:rFonts w:cs="Times New Roman"/>
          <w:b/>
          <w:bCs/>
          <w:sz w:val="24"/>
          <w:szCs w:val="24"/>
          <w:vertAlign w:val="superscript"/>
        </w:rPr>
        <w:t>nd</w:t>
      </w:r>
      <w:r>
        <w:rPr>
          <w:rFonts w:cs="Times New Roman"/>
          <w:b/>
          <w:bCs/>
          <w:sz w:val="24"/>
          <w:szCs w:val="24"/>
        </w:rPr>
        <w:t xml:space="preserve"> October 2017</w:t>
      </w:r>
    </w:p>
    <w:p w:rsidR="001E0C1C" w:rsidRPr="003546CD" w:rsidRDefault="001E0C1C" w:rsidP="003546CD">
      <w:pPr>
        <w:keepNext/>
        <w:autoSpaceDE w:val="0"/>
        <w:autoSpaceDN w:val="0"/>
        <w:adjustRightInd w:val="0"/>
        <w:spacing w:before="100" w:after="100" w:line="240" w:lineRule="auto"/>
        <w:outlineLvl w:val="3"/>
        <w:rPr>
          <w:rFonts w:ascii="Times New Roman" w:hAnsi="Times New Roman" w:cs="Times New Roman"/>
          <w:b/>
          <w:bCs/>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2"/>
        <w:gridCol w:w="568"/>
        <w:gridCol w:w="1276"/>
        <w:gridCol w:w="567"/>
        <w:gridCol w:w="5103"/>
        <w:gridCol w:w="1559"/>
        <w:gridCol w:w="5103"/>
      </w:tblGrid>
      <w:tr w:rsidR="00487D35" w:rsidRPr="005267A3" w:rsidTr="00442653">
        <w:tc>
          <w:tcPr>
            <w:tcW w:w="992" w:type="dxa"/>
            <w:vAlign w:val="center"/>
          </w:tcPr>
          <w:p w:rsidR="00487D35" w:rsidRPr="003546CD" w:rsidRDefault="00487D35" w:rsidP="00703291">
            <w:pPr>
              <w:autoSpaceDE w:val="0"/>
              <w:autoSpaceDN w:val="0"/>
              <w:adjustRightInd w:val="0"/>
              <w:spacing w:before="100" w:after="100" w:line="240" w:lineRule="auto"/>
              <w:jc w:val="center"/>
              <w:rPr>
                <w:rFonts w:cs="Times New Roman"/>
                <w:b/>
                <w:bCs/>
              </w:rPr>
            </w:pPr>
            <w:r w:rsidRPr="005267A3">
              <w:rPr>
                <w:rFonts w:cs="Times New Roman"/>
                <w:b/>
                <w:bCs/>
              </w:rPr>
              <w:t xml:space="preserve">Respondent </w:t>
            </w:r>
          </w:p>
        </w:tc>
        <w:tc>
          <w:tcPr>
            <w:tcW w:w="568" w:type="dxa"/>
            <w:vAlign w:val="center"/>
          </w:tcPr>
          <w:p w:rsidR="00487D35" w:rsidRPr="003546CD" w:rsidRDefault="00487D35" w:rsidP="003546CD">
            <w:pPr>
              <w:autoSpaceDE w:val="0"/>
              <w:autoSpaceDN w:val="0"/>
              <w:adjustRightInd w:val="0"/>
              <w:spacing w:before="100" w:after="100" w:line="240" w:lineRule="auto"/>
              <w:jc w:val="center"/>
              <w:rPr>
                <w:rFonts w:cs="Times New Roman"/>
                <w:b/>
                <w:bCs/>
              </w:rPr>
            </w:pPr>
            <w:r w:rsidRPr="005267A3">
              <w:rPr>
                <w:rFonts w:cs="Times New Roman"/>
                <w:b/>
                <w:bCs/>
              </w:rPr>
              <w:t xml:space="preserve">Comment </w:t>
            </w:r>
            <w:r w:rsidRPr="003546CD">
              <w:rPr>
                <w:rFonts w:cs="Times New Roman"/>
                <w:b/>
                <w:bCs/>
              </w:rPr>
              <w:t>ID</w:t>
            </w:r>
          </w:p>
        </w:tc>
        <w:tc>
          <w:tcPr>
            <w:tcW w:w="1843" w:type="dxa"/>
            <w:gridSpan w:val="2"/>
            <w:vAlign w:val="center"/>
          </w:tcPr>
          <w:p w:rsidR="00487D35" w:rsidRPr="003546CD" w:rsidRDefault="00487D35" w:rsidP="003546CD">
            <w:pPr>
              <w:autoSpaceDE w:val="0"/>
              <w:autoSpaceDN w:val="0"/>
              <w:adjustRightInd w:val="0"/>
              <w:spacing w:before="100" w:after="100" w:line="240" w:lineRule="auto"/>
              <w:rPr>
                <w:rFonts w:cs="Times New Roman"/>
                <w:b/>
                <w:bCs/>
              </w:rPr>
            </w:pPr>
            <w:r w:rsidRPr="003546CD">
              <w:rPr>
                <w:rFonts w:cs="Times New Roman"/>
                <w:b/>
                <w:bCs/>
              </w:rPr>
              <w:t>Document ref</w:t>
            </w:r>
            <w:r w:rsidRPr="005267A3">
              <w:rPr>
                <w:rFonts w:cs="Times New Roman"/>
                <w:b/>
                <w:bCs/>
              </w:rPr>
              <w:t xml:space="preserve"> (whole doc / chapter / paragraph no. </w:t>
            </w:r>
            <w:proofErr w:type="spellStart"/>
            <w:r w:rsidRPr="005267A3">
              <w:rPr>
                <w:rFonts w:cs="Times New Roman"/>
                <w:b/>
                <w:bCs/>
              </w:rPr>
              <w:t>etc</w:t>
            </w:r>
            <w:proofErr w:type="spellEnd"/>
            <w:r w:rsidRPr="005267A3">
              <w:rPr>
                <w:rFonts w:cs="Times New Roman"/>
                <w:b/>
                <w:bCs/>
              </w:rPr>
              <w:t>)</w:t>
            </w:r>
          </w:p>
        </w:tc>
        <w:tc>
          <w:tcPr>
            <w:tcW w:w="5103" w:type="dxa"/>
            <w:vAlign w:val="center"/>
          </w:tcPr>
          <w:p w:rsidR="00487D35" w:rsidRPr="003546CD" w:rsidRDefault="00487D35" w:rsidP="003546CD">
            <w:pPr>
              <w:autoSpaceDE w:val="0"/>
              <w:autoSpaceDN w:val="0"/>
              <w:adjustRightInd w:val="0"/>
              <w:spacing w:before="100" w:after="100" w:line="240" w:lineRule="auto"/>
              <w:jc w:val="center"/>
              <w:rPr>
                <w:rFonts w:cs="Times New Roman"/>
                <w:b/>
                <w:bCs/>
              </w:rPr>
            </w:pPr>
            <w:r w:rsidRPr="005267A3">
              <w:rPr>
                <w:rFonts w:cs="Times New Roman"/>
                <w:b/>
                <w:bCs/>
              </w:rPr>
              <w:t>Comment</w:t>
            </w:r>
          </w:p>
        </w:tc>
        <w:tc>
          <w:tcPr>
            <w:tcW w:w="1559" w:type="dxa"/>
            <w:vAlign w:val="center"/>
          </w:tcPr>
          <w:p w:rsidR="00487D35" w:rsidRPr="003546CD" w:rsidRDefault="00487D35" w:rsidP="003546CD">
            <w:pPr>
              <w:autoSpaceDE w:val="0"/>
              <w:autoSpaceDN w:val="0"/>
              <w:adjustRightInd w:val="0"/>
              <w:spacing w:before="100" w:after="100" w:line="240" w:lineRule="auto"/>
              <w:jc w:val="center"/>
              <w:rPr>
                <w:rFonts w:cs="Times New Roman"/>
                <w:b/>
                <w:bCs/>
              </w:rPr>
            </w:pPr>
            <w:r w:rsidRPr="003546CD">
              <w:rPr>
                <w:rFonts w:cs="Times New Roman"/>
                <w:b/>
                <w:bCs/>
              </w:rPr>
              <w:t>Summary</w:t>
            </w:r>
          </w:p>
        </w:tc>
        <w:tc>
          <w:tcPr>
            <w:tcW w:w="5103" w:type="dxa"/>
            <w:vAlign w:val="center"/>
          </w:tcPr>
          <w:p w:rsidR="00487D35" w:rsidRPr="003546CD" w:rsidRDefault="00487D35" w:rsidP="003546CD">
            <w:pPr>
              <w:autoSpaceDE w:val="0"/>
              <w:autoSpaceDN w:val="0"/>
              <w:adjustRightInd w:val="0"/>
              <w:spacing w:before="100" w:after="100" w:line="240" w:lineRule="auto"/>
              <w:jc w:val="center"/>
              <w:rPr>
                <w:rFonts w:cs="Times New Roman"/>
                <w:b/>
                <w:bCs/>
              </w:rPr>
            </w:pPr>
            <w:r w:rsidRPr="005267A3">
              <w:rPr>
                <w:rFonts w:cs="Times New Roman"/>
                <w:b/>
                <w:bCs/>
              </w:rPr>
              <w:t>Council’s response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t>Network Rail</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 w:history="1">
              <w:r w:rsidR="00487D35" w:rsidRPr="003546CD">
                <w:rPr>
                  <w:rFonts w:cs="Times New Roman"/>
                  <w:color w:val="0000FF"/>
                  <w:u w:val="single"/>
                </w:rPr>
                <w:t>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Statement of Community 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AC7EC4" w:rsidRDefault="00487D35" w:rsidP="00442653">
            <w:pPr>
              <w:autoSpaceDE w:val="0"/>
              <w:autoSpaceDN w:val="0"/>
              <w:adjustRightInd w:val="0"/>
              <w:spacing w:before="100" w:after="100" w:line="240" w:lineRule="auto"/>
              <w:rPr>
                <w:rFonts w:cs="Times New Roman"/>
              </w:rPr>
            </w:pPr>
            <w:r w:rsidRPr="003546CD">
              <w:rPr>
                <w:rFonts w:cs="Times New Roman"/>
              </w:rPr>
              <w:t>Thank you for the opportunity to provide feedback to the proposed policy.</w:t>
            </w:r>
            <w:r w:rsidR="00CD5245">
              <w:rPr>
                <w:rFonts w:cs="Times New Roman"/>
              </w:rPr>
              <w:t xml:space="preserve"> </w:t>
            </w:r>
            <w:r w:rsidRPr="003546CD">
              <w:rPr>
                <w:rFonts w:cs="Times New Roman"/>
              </w:rPr>
              <w:t>Network Rail owns, maintains, renews and enhances the railway infrastructure in England, Wales and</w:t>
            </w:r>
            <w:r w:rsidR="001E0C1C">
              <w:rPr>
                <w:rFonts w:cs="Times New Roman"/>
              </w:rPr>
              <w:t xml:space="preserve"> </w:t>
            </w:r>
            <w:r w:rsidR="00442653">
              <w:rPr>
                <w:rFonts w:cs="Times New Roman"/>
              </w:rPr>
              <w:t xml:space="preserve">Scotland. </w:t>
            </w:r>
            <w:r w:rsidRPr="003546CD">
              <w:rPr>
                <w:rFonts w:cs="Times New Roman"/>
              </w:rPr>
              <w:t>Network Rail would comment as follows:</w:t>
            </w:r>
            <w:r w:rsidR="00442653">
              <w:rPr>
                <w:rFonts w:cs="Times New Roman"/>
              </w:rPr>
              <w:t xml:space="preserve"> </w:t>
            </w:r>
          </w:p>
          <w:p w:rsidR="00487D35" w:rsidRPr="003546CD" w:rsidRDefault="00487D35" w:rsidP="00442653">
            <w:pPr>
              <w:autoSpaceDE w:val="0"/>
              <w:autoSpaceDN w:val="0"/>
              <w:adjustRightInd w:val="0"/>
              <w:spacing w:before="100" w:after="100" w:line="240" w:lineRule="auto"/>
              <w:rPr>
                <w:rFonts w:cs="Times New Roman"/>
              </w:rPr>
            </w:pPr>
            <w:r w:rsidRPr="003546CD">
              <w:rPr>
                <w:rFonts w:cs="Times New Roman"/>
              </w:rPr>
              <w:t>I am sure you are aware that Network Rail is a statutory consultee for:</w:t>
            </w:r>
            <w:r w:rsidRPr="003546CD">
              <w:rPr>
                <w:rFonts w:cs="Times New Roman"/>
              </w:rPr>
              <w:br/>
            </w:r>
            <w:r w:rsidRPr="003546CD">
              <w:rPr>
                <w:rFonts w:cs="Times New Roman"/>
              </w:rPr>
              <w:br/>
              <w:t>(a) Any planning applications within 10 metres of relevant railway land (as the Rail Infrastructure Managers for the railway, set out in Article 16 of the Development Management Procedure Order) and</w:t>
            </w:r>
            <w:r w:rsidRPr="003546CD">
              <w:rPr>
                <w:rFonts w:cs="Times New Roman"/>
              </w:rPr>
              <w:br/>
            </w:r>
            <w:r w:rsidRPr="003546CD">
              <w:rPr>
                <w:rFonts w:cs="Times New Roman"/>
              </w:rPr>
              <w:br/>
              <w:t>(b) For any development likely to result in a material increase in the volume or a material change in the character of traffic using a level crossing over a railway (as the Rail Network Operators, set out in Schedule 4 (J) of the Development Management Procedure Order); in addition you are required to consult the Office of Rail and Road (ORR).</w:t>
            </w:r>
            <w:r w:rsidRPr="003546CD">
              <w:rPr>
                <w:rFonts w:cs="Times New Roman"/>
              </w:rPr>
              <w:br/>
            </w:r>
            <w:r w:rsidRPr="003546CD">
              <w:rPr>
                <w:rFonts w:cs="Times New Roman"/>
              </w:rPr>
              <w:br/>
            </w:r>
            <w:r w:rsidRPr="003546CD">
              <w:rPr>
                <w:rFonts w:cs="Times New Roman"/>
              </w:rPr>
              <w:lastRenderedPageBreak/>
              <w:t>All planning applications and policy consultations should be flagged up to the Network Rail Town Planning Team London North Western Route at the following address only (please delete all other addresses):</w:t>
            </w:r>
            <w:r w:rsidRPr="003546CD">
              <w:rPr>
                <w:rFonts w:cs="Times New Roman"/>
              </w:rPr>
              <w:br/>
            </w:r>
            <w:r w:rsidRPr="003546CD">
              <w:rPr>
                <w:rFonts w:cs="Times New Roman"/>
              </w:rPr>
              <w:br/>
              <w:t>Town Planning Team LNW</w:t>
            </w:r>
            <w:r w:rsidRPr="003546CD">
              <w:rPr>
                <w:rFonts w:cs="Times New Roman"/>
              </w:rPr>
              <w:br/>
              <w:t>Network Rail</w:t>
            </w:r>
            <w:r w:rsidRPr="003546CD">
              <w:rPr>
                <w:rFonts w:cs="Times New Roman"/>
              </w:rPr>
              <w:br/>
              <w:t>1st Floor Square One</w:t>
            </w:r>
            <w:r w:rsidRPr="003546CD">
              <w:rPr>
                <w:rFonts w:cs="Times New Roman"/>
              </w:rPr>
              <w:br/>
              <w:t>4 Travis Street</w:t>
            </w:r>
            <w:r w:rsidRPr="003546CD">
              <w:rPr>
                <w:rFonts w:cs="Times New Roman"/>
              </w:rPr>
              <w:br/>
              <w:t>Manchester</w:t>
            </w:r>
            <w:r w:rsidR="00CD5245">
              <w:rPr>
                <w:rFonts w:cs="Times New Roman"/>
              </w:rPr>
              <w:t xml:space="preserve"> </w:t>
            </w:r>
            <w:r w:rsidRPr="003546CD">
              <w:rPr>
                <w:rFonts w:cs="Times New Roman"/>
              </w:rPr>
              <w:t>M1 2NY</w:t>
            </w:r>
            <w:r w:rsidRPr="003546CD">
              <w:rPr>
                <w:rFonts w:cs="Times New Roman"/>
              </w:rPr>
              <w:br/>
              <w:t>Email: TownPlanningLNW@networkrail.co.uk</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MCC summary: Would like to be consulted on specific planning applications as set out in the response and has provided an address for planning app and policy consultations. Requested deletion of other Network Rail addresses on our database.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Planning policy consultations will be sent to the address provided, contact details passed on to Development Management. Alternative Network Rail contacts at other addresses on the council's planning policy database have been deleted.</w:t>
            </w:r>
          </w:p>
        </w:tc>
      </w:tr>
      <w:tr w:rsidR="00487D35" w:rsidRPr="005267A3" w:rsidTr="00442653">
        <w:tc>
          <w:tcPr>
            <w:tcW w:w="992" w:type="dxa"/>
            <w:vAlign w:val="center"/>
          </w:tcPr>
          <w:p w:rsidR="00487D35" w:rsidRPr="003546CD" w:rsidRDefault="00325F76"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 w:history="1">
              <w:r w:rsidR="00487D35" w:rsidRPr="003546CD">
                <w:rPr>
                  <w:rFonts w:cs="Times New Roman"/>
                  <w:color w:val="0000FF"/>
                  <w:u w:val="single"/>
                </w:rPr>
                <w:t>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Statement of Community 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very fact that this online consultation platform hasn't been used for a year speaks volumes about the lack of meaningful public consultation processes that take place.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Annual Opportunity to Comment</w:t>
            </w:r>
          </w:p>
        </w:tc>
        <w:tc>
          <w:tcPr>
            <w:tcW w:w="5103" w:type="dxa"/>
            <w:vAlign w:val="center"/>
          </w:tcPr>
          <w:p w:rsidR="00487D35" w:rsidRPr="003546CD" w:rsidRDefault="00487D35" w:rsidP="00803ACA">
            <w:pPr>
              <w:autoSpaceDE w:val="0"/>
              <w:autoSpaceDN w:val="0"/>
              <w:adjustRightInd w:val="0"/>
              <w:spacing w:before="100" w:after="100" w:line="240" w:lineRule="auto"/>
              <w:rPr>
                <w:rFonts w:cs="Times New Roman"/>
              </w:rPr>
            </w:pPr>
            <w:r w:rsidRPr="003546CD">
              <w:rPr>
                <w:rFonts w:cs="Times New Roman"/>
              </w:rPr>
              <w:t>This online consultation platform is used for planning policy specific consultations only. We carry out policy consultations when we are reviewing existing policy documents or producing new ones. We do not review local development documents on an annual basis, as their policies are intended to remain relevant for the long term. The Local Plan, for example looks forward across a ten to fifteen year period. Whilst review work and consultation begins a long way in advance of policies coming into force, we do not undertake reviews and therefore consultations on a yearly basis as standard. However whilst we are in the process of preparing a specific document we will often consult more than once within a year.</w:t>
            </w:r>
            <w:r w:rsidRPr="003546CD">
              <w:rPr>
                <w:rFonts w:cs="Times New Roman"/>
              </w:rPr>
              <w:br/>
            </w:r>
            <w:r w:rsidRPr="003546CD">
              <w:rPr>
                <w:rFonts w:cs="Times New Roman"/>
              </w:rPr>
              <w:br/>
              <w:t>The Council's Local Development Scheme sets out the timetable for producing Local Development Documents, it can be downloaded from http://www.manchester.gov.uk/info/200074/planning/1804/local_development_scheme_2017_-2019</w:t>
            </w:r>
            <w:r w:rsidRPr="003546CD">
              <w:rPr>
                <w:rFonts w:cs="Times New Roman"/>
              </w:rPr>
              <w:br/>
            </w:r>
            <w:r w:rsidRPr="003546CD">
              <w:rPr>
                <w:rFonts w:cs="Times New Roman"/>
              </w:rPr>
              <w:lastRenderedPageBreak/>
              <w:br/>
              <w:t>There are many other public consultations which take place on planning</w:t>
            </w:r>
            <w:r w:rsidR="00940037">
              <w:rPr>
                <w:rFonts w:cs="Times New Roman"/>
              </w:rPr>
              <w:t xml:space="preserve"> frameworks and non-</w:t>
            </w:r>
            <w:r w:rsidRPr="003546CD">
              <w:rPr>
                <w:rFonts w:cs="Times New Roman"/>
              </w:rPr>
              <w:t>planning specific issues which do not use this platform, but are available through http://www.manchester.gov.uk/consultations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Salford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 w:history="1">
              <w:r w:rsidR="00487D35" w:rsidRPr="003546CD">
                <w:rPr>
                  <w:rFonts w:cs="Times New Roman"/>
                  <w:color w:val="0000FF"/>
                  <w:u w:val="single"/>
                </w:rPr>
                <w:t>21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Statement of Community 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There can be no real change in </w:t>
            </w:r>
            <w:proofErr w:type="spellStart"/>
            <w:r w:rsidRPr="003546CD">
              <w:rPr>
                <w:rFonts w:cs="Times New Roman"/>
              </w:rPr>
              <w:t>manchester</w:t>
            </w:r>
            <w:proofErr w:type="spellEnd"/>
            <w:r w:rsidRPr="003546CD">
              <w:rPr>
                <w:rFonts w:cs="Times New Roman"/>
              </w:rPr>
              <w:t xml:space="preserve"> until the wrongs of the past have been put right. In the case homelessness there was no policy and only recently any policy has taken shape. That lack of policy and the gatekeeping function led to people dying or suffering harm. Until the council has put right the wrongs of the past there can be no real change. While the </w:t>
            </w:r>
            <w:proofErr w:type="spellStart"/>
            <w:r w:rsidRPr="003546CD">
              <w:rPr>
                <w:rFonts w:cs="Times New Roman"/>
              </w:rPr>
              <w:t>dovument</w:t>
            </w:r>
            <w:proofErr w:type="spellEnd"/>
            <w:r w:rsidRPr="003546CD">
              <w:rPr>
                <w:rFonts w:cs="Times New Roman"/>
              </w:rPr>
              <w:t xml:space="preserve"> is a good starting point - there is considerable lack of trust and the local authority needs to repair that </w:t>
            </w:r>
            <w:proofErr w:type="spellStart"/>
            <w:r w:rsidRPr="003546CD">
              <w:rPr>
                <w:rFonts w:cs="Times New Roman"/>
              </w:rPr>
              <w:t>lavk</w:t>
            </w:r>
            <w:proofErr w:type="spellEnd"/>
            <w:r w:rsidRPr="003546CD">
              <w:rPr>
                <w:rFonts w:cs="Times New Roman"/>
              </w:rPr>
              <w:t xml:space="preserve"> of trust and reach out to those so badly affected by the local authority.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is taking a new approach to engagement across all services. The Our Manchester approach aims to listen and engage with people about what matters to them, their area and their services; and to focus on what can be achieved rather than what can't. It is hoped that over time as communities become more involved in decision making in the city this will help to build trust in the Council.</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Natural England</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 w:history="1">
              <w:r w:rsidR="00487D35" w:rsidRPr="003546CD">
                <w:rPr>
                  <w:rFonts w:cs="Times New Roman"/>
                  <w:color w:val="0000FF"/>
                  <w:u w:val="single"/>
                </w:rPr>
                <w:t>57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Statement of Community 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are supportive of the principle of meaningful and early engagement of the general community, community organisations and statutory bodies in local planning matters, both in terms of shaping policy and participating in the process of determining planning applications.</w:t>
            </w:r>
            <w:r w:rsidRPr="003546CD">
              <w:rPr>
                <w:rFonts w:cs="Times New Roman"/>
              </w:rPr>
              <w:br/>
            </w:r>
            <w:r w:rsidRPr="003546CD">
              <w:rPr>
                <w:rFonts w:cs="Times New Roman"/>
              </w:rPr>
              <w:br/>
              <w:t>We regret we are unable to comment, in detail, on individual Statements of Community Involvement but information on the planning service we offer, including advice on how to consult us, can be found at: https://www.gov.uk/protected-species-and-sites-how-to-review-planning-proposals.</w:t>
            </w:r>
            <w:r w:rsidRPr="003546CD">
              <w:rPr>
                <w:rFonts w:cs="Times New Roman"/>
              </w:rPr>
              <w:br/>
            </w:r>
            <w:r w:rsidRPr="003546CD">
              <w:rPr>
                <w:rFonts w:cs="Times New Roman"/>
              </w:rPr>
              <w:br/>
              <w:t xml:space="preserve">We now ask that all planning consultations are sent </w:t>
            </w:r>
            <w:r w:rsidRPr="003546CD">
              <w:rPr>
                <w:rFonts w:cs="Times New Roman"/>
              </w:rPr>
              <w:lastRenderedPageBreak/>
              <w:t>electronically to the central hub for our planning and development advisory service at the following address: consultations@naturalengland.org.uk. This system enables us to deliver the most efficient and effective service to our customers.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Support welcomed. Planning policy consultations are sent to the email address provided.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Airport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 w:history="1">
              <w:r w:rsidR="00487D35" w:rsidRPr="003546CD">
                <w:rPr>
                  <w:rFonts w:cs="Times New Roman"/>
                  <w:color w:val="0000FF"/>
                  <w:u w:val="single"/>
                </w:rPr>
                <w:t>58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Statement of Community 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are supportive of the general approach to consultation set out in the document and of the intention to encourage greater community involvement in the planning process. However, we would request that Manchester Airport is listed as a specific consultation body within any future Appendices or documentation relating to consultees.</w:t>
            </w:r>
            <w:r w:rsidRPr="003546CD">
              <w:rPr>
                <w:rFonts w:cs="Times New Roman"/>
              </w:rPr>
              <w:br/>
            </w:r>
            <w:r w:rsidRPr="003546CD">
              <w:rPr>
                <w:rFonts w:cs="Times New Roman"/>
              </w:rPr>
              <w:br/>
              <w:t>Manchester Airport is the largest airport outside of the South East and the UK’s third busiest airport, handling around 27 million passengers in 2016. The Airport serves more than 225 destinations worldwide and enjoys significant cargo operations. As the primary international gateway for the North, Manchester Airport provides crucial links with overseas markets and is recognised as a key driver of the North West Economy. The Airport employs 22,000 people on site, with a further 45,000 jobs in the wider region. The Airport generates an estimated £925 million of GVA for the North West region.</w:t>
            </w:r>
            <w:r w:rsidRPr="003546CD">
              <w:rPr>
                <w:rFonts w:cs="Times New Roman"/>
              </w:rPr>
              <w:br/>
            </w:r>
            <w:r w:rsidRPr="003546CD">
              <w:rPr>
                <w:rFonts w:cs="Times New Roman"/>
              </w:rPr>
              <w:br/>
              <w:t xml:space="preserve">Manchester City Council is without doubt well placed to both assist and benefit from the Airport’s role as a major transport and economic hub. It is therefore important for Manchester Airport to be involved in the consultation process when you are preparing planning documents. This will allow appropriate consideration </w:t>
            </w:r>
            <w:r w:rsidRPr="003546CD">
              <w:rPr>
                <w:rFonts w:cs="Times New Roman"/>
              </w:rPr>
              <w:lastRenderedPageBreak/>
              <w:t>of how the Airport impacts upon the city and ensure that a suitable policy framework is put in place to enable Manchester to benefit from and contribute to the economic advantages and transport facilities that Manchester Airport brings to the region.</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MCC summary: Supportive of the general approach to consultation in the SCI but asks that Manchester Airport is listed as a specific consultation body within any future Appendices or documentation relating to consultees, with justification for this as set out in the response.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recognises the role which Manchester Airport plays as a consultee during the preparation of planning policies and will continue to engage closely with the Airport. However the SCI does not include a list of consultees for planning policies, as we have a large number of organisations on our planning policy database and these change over time. Paragraph 4.3 of the SCI points people to the list of specific consultees in Regulation 2(1) of the Town and Country Planning (Local Planning) (England) Regulations 2012.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roofErr w:type="spellStart"/>
            <w:r w:rsidRPr="003546CD">
              <w:rPr>
                <w:rFonts w:cs="Times New Roman"/>
              </w:rPr>
              <w:t>Northenden</w:t>
            </w:r>
            <w:proofErr w:type="spellEnd"/>
            <w:r w:rsidRPr="003546CD">
              <w:rPr>
                <w:rFonts w:cs="Times New Roman"/>
              </w:rPr>
              <w:t xml:space="preserve"> Neighbourhood Forum</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 w:history="1">
              <w:r w:rsidR="00487D35" w:rsidRPr="003546CD">
                <w:rPr>
                  <w:rFonts w:cs="Times New Roman"/>
                  <w:color w:val="0000FF"/>
                  <w:u w:val="single"/>
                </w:rPr>
                <w:t>126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Statement of Community 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One method to devolve decisions is via Neighbourhood Forums. They can be focal points, to provide more information about how communities can apply for funding or community asset transfers, especially when particular issues are raised in surveys. They can assist with arranging meetings in local areas so that local residents could indicate preferred areas for and types of residential developments, as they hold regular meetings anyway.</w:t>
            </w:r>
            <w:r w:rsidRPr="003546CD">
              <w:rPr>
                <w:rFonts w:cs="Times New Roman"/>
              </w:rPr>
              <w:br/>
            </w:r>
            <w:r w:rsidRPr="003546CD">
              <w:rPr>
                <w:rFonts w:cs="Times New Roman"/>
              </w:rPr>
              <w:br/>
              <w:t>Linking planning with other council departments could also assist- we have found as a forum that different council departments are supportive of working with partners in the community – for example to work on plans for assets of community value. Neighbourhood forums hold regular meetings and this an opportunity for planning matters and community initiatives to be discussed with the wider community. Neighbourhood Forums could be added automatically to the list of stakeholders for the portal database for planning in their area. Forums could be consulted at all stages in the planning process.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All Neighbourhood Forums will be included in our planning policy consultee database and will receive updates in relation to consultation on planning policies as they are prepared. To date (December 2017) </w:t>
            </w:r>
            <w:proofErr w:type="spellStart"/>
            <w:r w:rsidRPr="003546CD">
              <w:rPr>
                <w:rFonts w:cs="Times New Roman"/>
              </w:rPr>
              <w:t>Northenden</w:t>
            </w:r>
            <w:proofErr w:type="spellEnd"/>
            <w:r w:rsidRPr="003546CD">
              <w:rPr>
                <w:rFonts w:cs="Times New Roman"/>
              </w:rPr>
              <w:t xml:space="preserve"> Neighbourhood Forum is the only designated forum in Manchester and is on the database.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Age-Friendly Manchester </w:t>
            </w:r>
            <w:r w:rsidRPr="003546CD">
              <w:rPr>
                <w:rFonts w:cs="Times New Roman"/>
              </w:rPr>
              <w:lastRenderedPageBreak/>
              <w:t>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 w:history="1">
              <w:r w:rsidR="00487D35" w:rsidRPr="003546CD">
                <w:rPr>
                  <w:rFonts w:cs="Times New Roman"/>
                  <w:color w:val="0000FF"/>
                  <w:u w:val="single"/>
                </w:rPr>
                <w:t>145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Statement of Community </w:t>
            </w:r>
            <w:r w:rsidRPr="003546CD">
              <w:rPr>
                <w:rFonts w:cs="Times New Roman"/>
              </w:rPr>
              <w:lastRenderedPageBreak/>
              <w:t>Involvement 2017</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It is not clear whether S106 funds will be used for improving streets and highways, this is an issue for many older people using mobility scooters and wheelchairs who often find it easier to travel on the highway; which unfortunately is a more dangerous </w:t>
            </w:r>
            <w:r w:rsidRPr="003546CD">
              <w:rPr>
                <w:rFonts w:cs="Times New Roman"/>
              </w:rPr>
              <w:lastRenderedPageBreak/>
              <w:t>option. These are the sort of issues that are important to local people.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B77E83">
            <w:pPr>
              <w:autoSpaceDE w:val="0"/>
              <w:autoSpaceDN w:val="0"/>
              <w:adjustRightInd w:val="0"/>
              <w:spacing w:before="100" w:after="100" w:line="240" w:lineRule="auto"/>
              <w:rPr>
                <w:rFonts w:cs="Times New Roman"/>
              </w:rPr>
            </w:pPr>
            <w:r w:rsidRPr="003546CD">
              <w:rPr>
                <w:rFonts w:cs="Times New Roman"/>
              </w:rPr>
              <w:t xml:space="preserve">This is beyond the scope of the SCI, which does not set out </w:t>
            </w:r>
            <w:r w:rsidR="00B77E83">
              <w:rPr>
                <w:rFonts w:cs="Times New Roman"/>
              </w:rPr>
              <w:t>requirements for s106 contributions.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 w:history="1">
              <w:r w:rsidR="00487D35" w:rsidRPr="003546CD">
                <w:rPr>
                  <w:rFonts w:cs="Times New Roman"/>
                  <w:color w:val="0000FF"/>
                  <w:u w:val="single"/>
                </w:rPr>
                <w:t>127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Preparing the Statement of Community Involvement</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font size was too small and it was difficult to adjust without losing some text off the page.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If you are viewing consultation documents via our consultation portal there is information about the accessibility settings under "accessibility" towards the top right hand of the page. Users can make the font larger from this page and also view an index of where the keyboard access keys will take them if they use these.</w:t>
            </w:r>
            <w:r w:rsidRPr="003546CD">
              <w:rPr>
                <w:rFonts w:cs="Times New Roman"/>
              </w:rPr>
              <w:br/>
            </w:r>
            <w:r w:rsidRPr="003546CD">
              <w:rPr>
                <w:rFonts w:cs="Times New Roman"/>
              </w:rPr>
              <w:br/>
              <w:t>Our PDF versions of consultation documents are high resolution so that users can zoom in to enlarge text or images without losing clarity.</w:t>
            </w:r>
            <w:r w:rsidRPr="003546CD">
              <w:rPr>
                <w:rFonts w:cs="Times New Roman"/>
              </w:rPr>
              <w:br/>
            </w:r>
            <w:r w:rsidRPr="003546CD">
              <w:rPr>
                <w:rFonts w:cs="Times New Roman"/>
              </w:rPr>
              <w:br/>
              <w:t>We will offer text versions of diagrams and charts on request and the SCI will be amended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 w:history="1">
              <w:r w:rsidR="00487D35" w:rsidRPr="003546CD">
                <w:rPr>
                  <w:rFonts w:cs="Times New Roman"/>
                  <w:color w:val="0000FF"/>
                  <w:u w:val="single"/>
                </w:rPr>
                <w:t>128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Preparing the Statement of Community Involvement</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front page should have provided information on the availability of alternative formats.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AE1780" w:rsidP="00AE1780">
            <w:pPr>
              <w:autoSpaceDE w:val="0"/>
              <w:autoSpaceDN w:val="0"/>
              <w:adjustRightInd w:val="0"/>
              <w:spacing w:before="100" w:after="100" w:line="240" w:lineRule="auto"/>
              <w:rPr>
                <w:rFonts w:cs="Times New Roman"/>
              </w:rPr>
            </w:pPr>
            <w:r w:rsidRPr="00AC04F5">
              <w:rPr>
                <w:rFonts w:cs="Arial"/>
              </w:rPr>
              <w:t xml:space="preserve">It </w:t>
            </w:r>
            <w:r>
              <w:rPr>
                <w:rFonts w:cs="Arial"/>
              </w:rPr>
              <w:t>isn’t always</w:t>
            </w:r>
            <w:r w:rsidRPr="00AC04F5">
              <w:rPr>
                <w:rFonts w:cs="Arial"/>
              </w:rPr>
              <w:t xml:space="preserve"> possible to guarantee that all </w:t>
            </w:r>
            <w:r>
              <w:rPr>
                <w:rFonts w:cs="Arial"/>
              </w:rPr>
              <w:t>consultation</w:t>
            </w:r>
            <w:r w:rsidRPr="00AC04F5">
              <w:rPr>
                <w:rFonts w:cs="Arial"/>
              </w:rPr>
              <w:t xml:space="preserve"> documents will be available in</w:t>
            </w:r>
            <w:r>
              <w:rPr>
                <w:rFonts w:cs="Arial"/>
              </w:rPr>
              <w:t xml:space="preserve"> different formats as standard. </w:t>
            </w:r>
            <w:r w:rsidR="00487D35" w:rsidRPr="003546CD">
              <w:rPr>
                <w:rFonts w:cs="Times New Roman"/>
              </w:rPr>
              <w:t>However we will try to accommodate requests for consultation materials in alternative formats, and paragraph 2.6 of the SCI will be amended to refer to this.</w:t>
            </w:r>
            <w:r w:rsidR="00487D35" w:rsidRPr="003546CD">
              <w:rPr>
                <w:rFonts w:cs="Times New Roman"/>
              </w:rPr>
              <w:br/>
            </w:r>
            <w:r w:rsidR="00487D35" w:rsidRPr="003546CD">
              <w:rPr>
                <w:rFonts w:cs="Times New Roman"/>
              </w:rPr>
              <w:br/>
              <w:t>We will offer text versions of diagrams and charts on request and the SCI will be amended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 w:history="1">
              <w:r w:rsidR="00487D35" w:rsidRPr="003546CD">
                <w:rPr>
                  <w:rFonts w:cs="Times New Roman"/>
                  <w:color w:val="0000FF"/>
                  <w:u w:val="single"/>
                </w:rPr>
                <w:t>129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Preparing the Statement of Community Involvement</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ability to print from the website for the public to read before commenting on-line would have been useful.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 PDF version of the draft SCI was available online during the consultation period, which could be printed off.</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6" w:history="1">
              <w:r w:rsidR="00487D35" w:rsidRPr="003546CD">
                <w:rPr>
                  <w:rFonts w:cs="Times New Roman"/>
                  <w:color w:val="0000FF"/>
                  <w:u w:val="single"/>
                </w:rPr>
                <w:t>22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Responses can be minimal from Councillors and MCC in terms of percentage response rate.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will provide feedback when you make comments during planning policy consultations - comments, and our responses to them, will be available on the consultation portal at formal consultation stages.</w:t>
            </w:r>
            <w:r w:rsidRPr="003546CD">
              <w:rPr>
                <w:rFonts w:cs="Times New Roman"/>
              </w:rPr>
              <w:br/>
            </w:r>
            <w:r w:rsidRPr="003546CD">
              <w:rPr>
                <w:rFonts w:cs="Times New Roman"/>
              </w:rPr>
              <w:br/>
              <w:t>When preparing Local Plans the Council will produce a consultation statement at Publication stage (see paragraph 4.10) summarising the main issues raised earlier in the preparation process and setting out how these have been addressed.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7" w:history="1">
              <w:r w:rsidR="00487D35" w:rsidRPr="003546CD">
                <w:rPr>
                  <w:rFonts w:cs="Times New Roman"/>
                  <w:color w:val="0000FF"/>
                  <w:u w:val="single"/>
                </w:rPr>
                <w:t>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When considering building new properties, what or who looks at education levels and vacancies for children.</w:t>
            </w:r>
            <w:r w:rsidRPr="003546CD">
              <w:rPr>
                <w:rFonts w:cs="Times New Roman"/>
              </w:rPr>
              <w:br/>
            </w:r>
            <w:r w:rsidRPr="003546CD">
              <w:rPr>
                <w:rFonts w:cs="Times New Roman"/>
              </w:rPr>
              <w:br/>
              <w:t>What about the leisure side of life such as Allotments and parks with useful items within for use by young people, does anyone ever consider youth clubs, and the financial support that these need, or meeting areas for teenagers to stop the drinking, drug taking and general misbehaviour.</w:t>
            </w:r>
            <w:r w:rsidRPr="003546CD">
              <w:rPr>
                <w:rFonts w:cs="Times New Roman"/>
              </w:rPr>
              <w:br/>
            </w:r>
            <w:r w:rsidRPr="003546CD">
              <w:rPr>
                <w:rFonts w:cs="Times New Roman"/>
              </w:rPr>
              <w:br/>
              <w:t xml:space="preserve">MCC are forever going on about a place to live with an affordable rent, then allow investors to build and charge </w:t>
            </w:r>
            <w:proofErr w:type="spellStart"/>
            <w:r w:rsidRPr="003546CD">
              <w:rPr>
                <w:rFonts w:cs="Times New Roman"/>
              </w:rPr>
              <w:t>what ever</w:t>
            </w:r>
            <w:proofErr w:type="spellEnd"/>
            <w:r w:rsidRPr="003546CD">
              <w:rPr>
                <w:rFonts w:cs="Times New Roman"/>
              </w:rPr>
              <w:t xml:space="preserve"> is the commercial rate, it is about time the MCC built or controlled the property boom.</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It is time to think out of the box and include leisure activities within the greater concept of just putting up properties to live in.</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Education provision is considered as part of the evidence base which is prepared to justify Local Plan policies.</w:t>
            </w:r>
            <w:r w:rsidRPr="003546CD">
              <w:rPr>
                <w:rFonts w:cs="Times New Roman"/>
              </w:rPr>
              <w:br/>
            </w:r>
            <w:r w:rsidRPr="003546CD">
              <w:rPr>
                <w:rFonts w:cs="Times New Roman"/>
              </w:rPr>
              <w:br/>
              <w:t>The Statement of Community Involvement sets out how we will engage with you during planning policy preparation. The issues which you refer to in your comment are topics that would be covered as part of a Local Plan or Supplementary Planning Document - the Statement of Community Involvement itself does not include policies relating to leisure activities or affordable housing. We will be consulting on a Local Plan for Manchester next year and it will include these sorts of policy areas.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8" w:history="1">
              <w:r w:rsidR="00487D35" w:rsidRPr="003546CD">
                <w:rPr>
                  <w:rFonts w:cs="Times New Roman"/>
                  <w:color w:val="0000FF"/>
                  <w:u w:val="single"/>
                </w:rPr>
                <w:t>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best possible vehicle for communities to have a stake in the planning process is clearly through formal Neighbourhood Forums. There are 1800 in the UK, two of which are in Manchester - why is that number so low?</w:t>
            </w:r>
            <w:r w:rsidRPr="003546CD">
              <w:rPr>
                <w:rFonts w:cs="Times New Roman"/>
              </w:rPr>
              <w:br/>
            </w:r>
            <w:r w:rsidRPr="003546CD">
              <w:rPr>
                <w:rFonts w:cs="Times New Roman"/>
              </w:rPr>
              <w:lastRenderedPageBreak/>
              <w:br/>
              <w:t xml:space="preserve">Extensive support and assistance should be provided free of charge, as a public service, to help neighbourhoods gain some </w:t>
            </w:r>
            <w:proofErr w:type="spellStart"/>
            <w:r w:rsidRPr="003546CD">
              <w:rPr>
                <w:rFonts w:cs="Times New Roman"/>
              </w:rPr>
              <w:t>self empowerment</w:t>
            </w:r>
            <w:proofErr w:type="spellEnd"/>
            <w:r w:rsidRPr="003546CD">
              <w:rPr>
                <w:rFonts w:cs="Times New Roman"/>
              </w:rPr>
              <w:t xml:space="preserve"> in this way.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Support the Formation of More Neighbourhood Forums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Chapter 8 of the SCI relates to neighbourhood planning, with paragraph 8.7 setting out the support which the Council provides to communities working on neighbourhood planning.</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9" w:history="1">
              <w:r w:rsidR="00487D35" w:rsidRPr="003546CD">
                <w:rPr>
                  <w:rFonts w:cs="Times New Roman"/>
                  <w:color w:val="0000FF"/>
                  <w:u w:val="single"/>
                </w:rPr>
                <w:t>23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is a 'nice' picture but not demonstrative of real events. For example see how MCC leaders avoid social responsibility, defy their ethic codes and create no affordable housing in tax avoiding companies. www.themeteor.org/2017/08/01/manchesters-property-investment-boom-funded-through-tax-dodging-offshore-companies-unethical-international-investment/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SCI deals with consultation on planning processes specifically, rather than the process for development partnerships. Residential tenure is something that would be addressed by the Council's Local Plan, which is to be reviewed in the near future.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0" w:history="1">
              <w:r w:rsidR="00487D35" w:rsidRPr="003546CD">
                <w:rPr>
                  <w:rFonts w:cs="Times New Roman"/>
                  <w:color w:val="0000FF"/>
                  <w:u w:val="single"/>
                </w:rPr>
                <w:t>60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document does not include a number of key things about residents' attempts to engage with Planning</w:t>
            </w:r>
            <w:r w:rsidRPr="003546CD">
              <w:rPr>
                <w:rFonts w:cs="Times New Roman"/>
              </w:rPr>
              <w:br/>
            </w:r>
            <w:r w:rsidRPr="003546CD">
              <w:rPr>
                <w:rFonts w:cs="Times New Roman"/>
              </w:rPr>
              <w:br/>
              <w:t>A) what do residents do if we don't get any response to our reporting of breaches, or planning applications? (We know very well that there are not nearly enough enforcement officers in the whole council - so they are not doing the community liaison work as well as the actual planning documents)</w:t>
            </w:r>
            <w:r w:rsidRPr="003546CD">
              <w:rPr>
                <w:rFonts w:cs="Times New Roman"/>
              </w:rPr>
              <w:br/>
            </w:r>
            <w:r w:rsidRPr="003546CD">
              <w:rPr>
                <w:rFonts w:cs="Times New Roman"/>
              </w:rPr>
              <w:br/>
              <w:t xml:space="preserve">B) what do residents do to protect our streets and neighbours if 'what the political party wants' means councillors </w:t>
            </w:r>
            <w:proofErr w:type="spellStart"/>
            <w:r w:rsidRPr="003546CD">
              <w:rPr>
                <w:rFonts w:cs="Times New Roman"/>
              </w:rPr>
              <w:t>cant</w:t>
            </w:r>
            <w:proofErr w:type="spellEnd"/>
            <w:r w:rsidRPr="003546CD">
              <w:rPr>
                <w:rFonts w:cs="Times New Roman"/>
              </w:rPr>
              <w:t xml:space="preserve"> support residents even if they agree with them</w:t>
            </w:r>
            <w:r w:rsidRPr="003546CD">
              <w:rPr>
                <w:rFonts w:cs="Times New Roman"/>
              </w:rPr>
              <w:br/>
            </w:r>
            <w:r w:rsidRPr="003546CD">
              <w:rPr>
                <w:rFonts w:cs="Times New Roman"/>
              </w:rPr>
              <w:br/>
              <w:t xml:space="preserve">C) how do we 'report' lack of community involvement when it happens </w:t>
            </w:r>
            <w:r w:rsidRPr="003546CD">
              <w:rPr>
                <w:rFonts w:cs="Times New Roman"/>
              </w:rPr>
              <w:br/>
            </w:r>
            <w:r w:rsidRPr="003546CD">
              <w:rPr>
                <w:rFonts w:cs="Times New Roman"/>
              </w:rPr>
              <w:br/>
            </w:r>
            <w:r w:rsidRPr="003546CD">
              <w:rPr>
                <w:rFonts w:cs="Times New Roman"/>
              </w:rPr>
              <w:lastRenderedPageBreak/>
              <w:t>D) Is there any way this community involvement statement could incorporate a "promise" to respond to residents reporting planning issues, within a short time frame (say 10 working days max), that explains what will be done. Can you include some kind of sanction/penalty if this doesn't happen</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necessary communication mechanisms between Planners and residents</w:t>
            </w:r>
            <w:r w:rsidRPr="003546CD">
              <w:rPr>
                <w:rFonts w:cs="Times New Roman"/>
              </w:rPr>
              <w:br/>
            </w:r>
            <w:r w:rsidRPr="003546CD">
              <w:rPr>
                <w:rFonts w:cs="Times New Roman"/>
              </w:rPr>
              <w:br/>
              <w:t>Promises and penalties in connection with these</w:t>
            </w:r>
          </w:p>
        </w:tc>
        <w:tc>
          <w:tcPr>
            <w:tcW w:w="5103" w:type="dxa"/>
            <w:vAlign w:val="center"/>
          </w:tcPr>
          <w:p w:rsidR="00487D35" w:rsidRPr="003546CD" w:rsidRDefault="00362E3A" w:rsidP="0039763B">
            <w:pPr>
              <w:autoSpaceDE w:val="0"/>
              <w:autoSpaceDN w:val="0"/>
              <w:adjustRightInd w:val="0"/>
              <w:spacing w:before="100" w:after="100" w:line="240" w:lineRule="auto"/>
              <w:rPr>
                <w:rFonts w:cs="Times New Roman"/>
              </w:rPr>
            </w:pPr>
            <w:r>
              <w:rPr>
                <w:rFonts w:cs="Times New Roman"/>
              </w:rPr>
              <w:t>If</w:t>
            </w:r>
            <w:r w:rsidR="00487D35" w:rsidRPr="003546CD">
              <w:rPr>
                <w:rFonts w:cs="Times New Roman"/>
              </w:rPr>
              <w:t xml:space="preserve"> you have complained to us about a planning breach but you feel that this has not been dealt with properly, you can </w:t>
            </w:r>
            <w:r w:rsidR="00D05BAB">
              <w:rPr>
                <w:rFonts w:cs="Times New Roman"/>
              </w:rPr>
              <w:t>ask for the matter to be reviewed under the Council’s Complaints Procedure – see</w:t>
            </w:r>
            <w:r w:rsidR="0039763B">
              <w:rPr>
                <w:rFonts w:cs="Times New Roman"/>
              </w:rPr>
              <w:t xml:space="preserve"> </w:t>
            </w:r>
            <w:hyperlink r:id="rId21" w:history="1">
              <w:r w:rsidR="0039763B" w:rsidRPr="001622B9">
                <w:rPr>
                  <w:rStyle w:val="Hyperlink"/>
                  <w:rFonts w:cs="Times New Roman"/>
                </w:rPr>
                <w:t>http://www.manchester.gov.uk/info/200025/complaints/67/tell_us_what_you_think_about_our_services/3</w:t>
              </w:r>
            </w:hyperlink>
            <w:r w:rsidR="0039763B">
              <w:rPr>
                <w:rFonts w:cs="Times New Roman"/>
              </w:rPr>
              <w:t xml:space="preserve"> .</w:t>
            </w:r>
            <w:r w:rsidR="00EE6E84">
              <w:rPr>
                <w:rFonts w:cs="Times New Roman"/>
              </w:rPr>
              <w:t xml:space="preserve"> </w:t>
            </w:r>
            <w:r w:rsidR="00D05BAB">
              <w:rPr>
                <w:rFonts w:cs="Times New Roman"/>
              </w:rPr>
              <w:t xml:space="preserve"> Ultimately you can also </w:t>
            </w:r>
            <w:r w:rsidR="00487D35" w:rsidRPr="003546CD">
              <w:rPr>
                <w:rFonts w:cs="Times New Roman"/>
              </w:rPr>
              <w:t xml:space="preserve">make a complaint to the Local Government &amp; Social Care Ombudsman. Please see </w:t>
            </w:r>
            <w:hyperlink r:id="rId22" w:history="1">
              <w:r w:rsidR="00EE6E84" w:rsidRPr="001622B9">
                <w:rPr>
                  <w:rStyle w:val="Hyperlink"/>
                  <w:rFonts w:cs="Times New Roman"/>
                </w:rPr>
                <w:t>http://www.lgo.org.uk/make-a-complaint/fact-sheets/planning-and-building-control/planning-enforcement</w:t>
              </w:r>
            </w:hyperlink>
            <w:r w:rsidR="00EE6E84">
              <w:rPr>
                <w:rFonts w:cs="Times New Roman"/>
              </w:rPr>
              <w:t xml:space="preserve"> </w:t>
            </w:r>
            <w:r w:rsidR="00487D35" w:rsidRPr="003546CD">
              <w:rPr>
                <w:rFonts w:cs="Times New Roman"/>
              </w:rPr>
              <w:t>for information on complainin</w:t>
            </w:r>
            <w:r>
              <w:rPr>
                <w:rFonts w:cs="Times New Roman"/>
              </w:rPr>
              <w:t>g to the Ombudsman about this.</w:t>
            </w:r>
            <w:r>
              <w:rPr>
                <w:rFonts w:cs="Times New Roman"/>
              </w:rPr>
              <w:br/>
            </w:r>
            <w:r w:rsidR="00487D35" w:rsidRPr="003546CD">
              <w:rPr>
                <w:rFonts w:cs="Times New Roman"/>
              </w:rPr>
              <w:br/>
            </w:r>
            <w:r>
              <w:rPr>
                <w:rFonts w:cs="Times New Roman"/>
              </w:rPr>
              <w:t>Alleged breaches of planning control are acknowledged and the service aims to keep interested parties updated.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3" w:history="1">
              <w:r w:rsidR="00487D35" w:rsidRPr="003546CD">
                <w:rPr>
                  <w:rFonts w:cs="Times New Roman"/>
                  <w:color w:val="0000FF"/>
                  <w:u w:val="single"/>
                </w:rPr>
                <w:t>63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Consultation should include disabled people's organisations and other equality and diversity groups and feedback on comments and consultations should be standard. It should also include organisations involved with the Our Manchester Disability Plan.</w:t>
            </w:r>
            <w:r w:rsidRPr="003546CD">
              <w:rPr>
                <w:rFonts w:cs="Times New Roman"/>
              </w:rPr>
              <w:br/>
            </w:r>
            <w:r w:rsidRPr="003546CD">
              <w:rPr>
                <w:rFonts w:cs="Times New Roman"/>
              </w:rPr>
              <w:br/>
              <w:t>In relation to another comment, voluntary organisations should be included as well as neighbourhood groups as they do not always represent equality and diversity issues.</w:t>
            </w:r>
            <w:r w:rsidRPr="003546CD">
              <w:rPr>
                <w:rFonts w:cs="Times New Roman"/>
              </w:rPr>
              <w:br/>
            </w:r>
            <w:r w:rsidRPr="003546CD">
              <w:rPr>
                <w:rFonts w:cs="Times New Roman"/>
              </w:rPr>
              <w:br/>
              <w:t>It is also crucial that developers should also be encouraged, and required in large projects, to consult with disabled people's groups such as MDPAG, to ensure adequate access provision and other user groups and expect to pay for consultation, in pre-planning stages..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Consultation with the voluntary sector should be a key issue as well as consulting with neighbourhood groups and developers should be encouraged and required to consult with MDPAG in pre-planning stages and logged in Design and Access Statements.</w:t>
            </w:r>
          </w:p>
        </w:tc>
        <w:tc>
          <w:tcPr>
            <w:tcW w:w="5103" w:type="dxa"/>
            <w:vAlign w:val="center"/>
          </w:tcPr>
          <w:p w:rsidR="0091456A" w:rsidRDefault="00487D35" w:rsidP="0091456A">
            <w:pPr>
              <w:autoSpaceDE w:val="0"/>
              <w:autoSpaceDN w:val="0"/>
              <w:adjustRightInd w:val="0"/>
              <w:spacing w:before="100" w:after="100" w:line="240" w:lineRule="auto"/>
              <w:rPr>
                <w:rFonts w:cs="Times New Roman"/>
              </w:rPr>
            </w:pPr>
            <w:r w:rsidRPr="003546CD">
              <w:rPr>
                <w:rFonts w:cs="Times New Roman"/>
              </w:rPr>
              <w:t xml:space="preserve">Consultation on planning policies includes voluntary groups including disabled people's organisations as well as other equalities groups representing people with the protected characteristics as set out in the Equality Act. Any individuals or organisations who wish to join the planning policy database can either register themselves online or ask us to include them by emailing / posting their contact details to us. This is set out in paragraph 2.3 of the SCI, which gives our website, email address and postal address details for anyone who would like to let us know that they would like to receive notifications on planning policy consultations. In relation to pre-application consultation, </w:t>
            </w:r>
            <w:r w:rsidR="0091456A">
              <w:rPr>
                <w:rFonts w:cs="Times New Roman"/>
              </w:rPr>
              <w:t>w</w:t>
            </w:r>
            <w:r w:rsidR="0091456A" w:rsidRPr="003546CD">
              <w:rPr>
                <w:rFonts w:cs="Times New Roman"/>
              </w:rPr>
              <w:t>e cannot make it a requirement for developers to carry</w:t>
            </w:r>
            <w:r w:rsidR="0091456A">
              <w:rPr>
                <w:rFonts w:cs="Times New Roman"/>
              </w:rPr>
              <w:t xml:space="preserve"> this</w:t>
            </w:r>
            <w:r w:rsidR="007D1BE4">
              <w:rPr>
                <w:rFonts w:cs="Times New Roman"/>
              </w:rPr>
              <w:t xml:space="preserve"> out</w:t>
            </w:r>
            <w:r w:rsidR="0091456A">
              <w:rPr>
                <w:rFonts w:cs="Times New Roman"/>
              </w:rPr>
              <w:t xml:space="preserve">, but we do encourage them to, and on a case by case basis we suggest that they engage with various parties. This could include disabled people’s groups and other equalities organisations if appropriate. </w:t>
            </w:r>
          </w:p>
          <w:p w:rsidR="0091456A" w:rsidRPr="003546CD" w:rsidRDefault="0091456A" w:rsidP="00247195">
            <w:pPr>
              <w:autoSpaceDE w:val="0"/>
              <w:autoSpaceDN w:val="0"/>
              <w:adjustRightInd w:val="0"/>
              <w:spacing w:before="100" w:after="100" w:line="240" w:lineRule="auto"/>
              <w:rPr>
                <w:rFonts w:cs="Times New Roman"/>
              </w:rPr>
            </w:pPr>
            <w:r>
              <w:rPr>
                <w:rFonts w:cs="Times New Roman"/>
              </w:rPr>
              <w:t>We will</w:t>
            </w:r>
            <w:r w:rsidRPr="003546CD">
              <w:rPr>
                <w:rFonts w:cs="Times New Roman"/>
              </w:rPr>
              <w:t xml:space="preserve"> add reference to paragraph 9.8 of the SCI to encouraging developers to consult with </w:t>
            </w:r>
            <w:r>
              <w:rPr>
                <w:rFonts w:cs="Times New Roman"/>
              </w:rPr>
              <w:t>various parties on a case by case basi</w:t>
            </w:r>
            <w:r w:rsidRPr="003546CD">
              <w:rPr>
                <w:rFonts w:cs="Times New Roman"/>
              </w:rPr>
              <w:t xml:space="preserve">s </w:t>
            </w:r>
            <w:r>
              <w:rPr>
                <w:rFonts w:cs="Times New Roman"/>
              </w:rPr>
              <w:t>depending on the nature of the application</w:t>
            </w:r>
            <w:r w:rsidR="00592F0F">
              <w:rPr>
                <w:rFonts w:cs="Times New Roman"/>
              </w:rPr>
              <w:t>;</w:t>
            </w:r>
            <w:r w:rsidR="00BA56F3">
              <w:rPr>
                <w:rFonts w:cs="Times New Roman"/>
              </w:rPr>
              <w:t xml:space="preserve"> and an appendix will be added to the SCI to provide guidance on early developer-led engagement at the pre-application</w:t>
            </w:r>
            <w:r w:rsidR="00247195">
              <w:rPr>
                <w:rFonts w:cs="Times New Roman"/>
              </w:rPr>
              <w:t xml:space="preserve"> stage</w:t>
            </w:r>
            <w:r w:rsidR="00BA56F3">
              <w:rPr>
                <w:rFonts w:cs="Times New Roman"/>
              </w:rPr>
              <w:t>.</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4" w:history="1">
              <w:r w:rsidR="00487D35" w:rsidRPr="003546CD">
                <w:rPr>
                  <w:rFonts w:cs="Times New Roman"/>
                  <w:color w:val="0000FF"/>
                  <w:u w:val="single"/>
                </w:rPr>
                <w:t>64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 the first sentence, the voluntary sector relating to equality and diversity, should also be consulted, not just residents and businesses and particularly Manchester Disabled People's Access Group in relation to access for disabled and older people.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Include voluntary sector and access groups in first sentence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Reference to the voluntary sector will be added to paragraph 1.3. The SCI does not list all of the specific groups which we consult, but MDPAG is on our planning policy database and will be consulted during the planning policy preparation process.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5" w:history="1">
              <w:r w:rsidR="00487D35" w:rsidRPr="003546CD">
                <w:rPr>
                  <w:rFonts w:cs="Times New Roman"/>
                  <w:color w:val="0000FF"/>
                  <w:u w:val="single"/>
                </w:rPr>
                <w:t>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first part that needs removing is the EU directive as you may not have noticed but we are in the course of a </w:t>
            </w:r>
            <w:proofErr w:type="spellStart"/>
            <w:r w:rsidRPr="003546CD">
              <w:rPr>
                <w:rFonts w:cs="Times New Roman"/>
              </w:rPr>
              <w:t>brexit</w:t>
            </w:r>
            <w:proofErr w:type="spellEnd"/>
            <w:r w:rsidRPr="003546CD">
              <w:rPr>
                <w:rFonts w:cs="Times New Roman"/>
              </w:rPr>
              <w:t>.</w:t>
            </w:r>
            <w:r w:rsidRPr="003546CD">
              <w:rPr>
                <w:rFonts w:cs="Times New Roman"/>
              </w:rPr>
              <w:br/>
            </w:r>
            <w:r w:rsidRPr="003546CD">
              <w:rPr>
                <w:rFonts w:cs="Times New Roman"/>
              </w:rPr>
              <w:br/>
              <w:t>More advertising of the planning application needs carrying out, and it need to be made easier to comment for or against the application by internet, and to see the application on the same media.</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More advertising</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first box in Picture 1.2 will be amended to state "whilst UK remains a member of the EU" after "EU Directives". As these still form part of the legal framework at present they are used when making planning decisions.</w:t>
            </w:r>
            <w:r w:rsidRPr="003546CD">
              <w:rPr>
                <w:rFonts w:cs="Times New Roman"/>
              </w:rPr>
              <w:br/>
            </w:r>
            <w:r w:rsidRPr="003546CD">
              <w:rPr>
                <w:rFonts w:cs="Times New Roman"/>
              </w:rPr>
              <w:br/>
              <w:t>You can make comments on planning applications during a consultation period, and view planning applications which are pending or which have been decided, online at http://pa.manchester.gov.uk/online-applications/ This is set out in Chapter 9 of the SCI.</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6" w:history="1">
              <w:r w:rsidR="00487D35" w:rsidRPr="003546CD">
                <w:rPr>
                  <w:rFonts w:cs="Times New Roman"/>
                  <w:color w:val="0000FF"/>
                  <w:u w:val="single"/>
                </w:rPr>
                <w:t>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singular point of engagement is narrow, restrictive and not conducive to positive engagement. The framework should embrace co-operative approaches that involve planning, developer and broad and informed community engagement. Ultimately when dome properly the outcomes will see businesses thrive in developments in which the public have played a meaningful role in creating. Developers responding to local community needs will carry the support of surrounding communities, enhancing financial and social sustainability.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Meaningful </w:t>
            </w:r>
            <w:proofErr w:type="spellStart"/>
            <w:r w:rsidRPr="003546CD">
              <w:rPr>
                <w:rFonts w:cs="Times New Roman"/>
              </w:rPr>
              <w:t>Engagaement</w:t>
            </w:r>
            <w:proofErr w:type="spellEnd"/>
            <w:r w:rsidRPr="003546CD">
              <w:rPr>
                <w:rFonts w:cs="Times New Roman"/>
              </w:rPr>
              <w:t xml:space="preserve"> is a Process</w:t>
            </w:r>
          </w:p>
        </w:tc>
        <w:tc>
          <w:tcPr>
            <w:tcW w:w="5103" w:type="dxa"/>
            <w:vAlign w:val="center"/>
          </w:tcPr>
          <w:p w:rsidR="00487D35" w:rsidRDefault="00487D35" w:rsidP="00A43DE3">
            <w:pPr>
              <w:autoSpaceDE w:val="0"/>
              <w:autoSpaceDN w:val="0"/>
              <w:adjustRightInd w:val="0"/>
              <w:spacing w:before="100" w:after="100" w:line="240" w:lineRule="auto"/>
              <w:rPr>
                <w:rFonts w:cs="Times New Roman"/>
              </w:rPr>
            </w:pPr>
            <w:r w:rsidRPr="003546CD">
              <w:rPr>
                <w:rFonts w:cs="Times New Roman"/>
              </w:rPr>
              <w:t xml:space="preserve">The Council engages both the community and developers in planning policy preparation and in decision-making on planning applications. Proposals </w:t>
            </w:r>
            <w:r w:rsidR="00A43DE3">
              <w:rPr>
                <w:rFonts w:cs="Times New Roman"/>
              </w:rPr>
              <w:t>may be</w:t>
            </w:r>
            <w:r w:rsidRPr="003546CD">
              <w:rPr>
                <w:rFonts w:cs="Times New Roman"/>
              </w:rPr>
              <w:t xml:space="preserve"> amended following </w:t>
            </w:r>
            <w:r w:rsidR="00A43DE3">
              <w:rPr>
                <w:rFonts w:cs="Times New Roman"/>
              </w:rPr>
              <w:t>comments</w:t>
            </w:r>
            <w:r w:rsidRPr="003546CD">
              <w:rPr>
                <w:rFonts w:cs="Times New Roman"/>
              </w:rPr>
              <w:t xml:space="preserve"> from members of the public. Developers are also encouraged to engage with local communities at an early stage.</w:t>
            </w:r>
          </w:p>
          <w:p w:rsidR="006D245F" w:rsidRPr="003546CD" w:rsidRDefault="006D245F" w:rsidP="00DF2887">
            <w:pPr>
              <w:autoSpaceDE w:val="0"/>
              <w:autoSpaceDN w:val="0"/>
              <w:adjustRightInd w:val="0"/>
              <w:spacing w:before="100" w:after="100" w:line="240" w:lineRule="auto"/>
              <w:rPr>
                <w:rFonts w:cs="Times New Roman"/>
              </w:rPr>
            </w:pPr>
            <w:r>
              <w:rPr>
                <w:rFonts w:cs="Times New Roman"/>
              </w:rPr>
              <w:t xml:space="preserve">We will add an appendix to the SCI to </w:t>
            </w:r>
            <w:r w:rsidR="003E25CA">
              <w:rPr>
                <w:rFonts w:cs="Times New Roman"/>
              </w:rPr>
              <w:t>provide guidance on early developer-led engagement a</w:t>
            </w:r>
            <w:r>
              <w:rPr>
                <w:rFonts w:cs="Times New Roman"/>
              </w:rPr>
              <w:t xml:space="preserve">t the pre-application stage and </w:t>
            </w:r>
            <w:r w:rsidR="00DF2887">
              <w:rPr>
                <w:rFonts w:cs="Times New Roman"/>
              </w:rPr>
              <w:t>for</w:t>
            </w:r>
            <w:r>
              <w:rPr>
                <w:rFonts w:cs="Times New Roman"/>
              </w:rPr>
              <w:t xml:space="preserve">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7" w:history="1">
              <w:r w:rsidR="00487D35" w:rsidRPr="003546CD">
                <w:rPr>
                  <w:rFonts w:cs="Times New Roman"/>
                  <w:color w:val="0000FF"/>
                  <w:u w:val="single"/>
                </w:rPr>
                <w:t>24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People beg for consultation. Often these are false. Many financial companies like Deloitte carve up the city. There are seldom genuine consultations. </w:t>
            </w:r>
            <w:proofErr w:type="spellStart"/>
            <w:r w:rsidRPr="003546CD">
              <w:rPr>
                <w:rFonts w:cs="Times New Roman"/>
              </w:rPr>
              <w:t>There</w:t>
            </w:r>
            <w:proofErr w:type="spellEnd"/>
            <w:r w:rsidRPr="003546CD">
              <w:rPr>
                <w:rFonts w:cs="Times New Roman"/>
              </w:rPr>
              <w:t xml:space="preserve"> advertising or making people aware of planning applications seems to be minimal effort via MCC. There need to be pre-planning applications. There needs to be more active publicity made for SRF's and application, many which people do not pick up on even if care about the issue.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0A2E82" w:rsidRDefault="00487D35" w:rsidP="0061576D">
            <w:pPr>
              <w:autoSpaceDE w:val="0"/>
              <w:autoSpaceDN w:val="0"/>
              <w:adjustRightInd w:val="0"/>
              <w:spacing w:before="100" w:after="100" w:line="240" w:lineRule="auto"/>
              <w:rPr>
                <w:rFonts w:cs="Times New Roman"/>
              </w:rPr>
            </w:pPr>
            <w:r w:rsidRPr="003546CD">
              <w:rPr>
                <w:rFonts w:cs="Times New Roman"/>
              </w:rPr>
              <w:t>The SCI sets out the engagement methods for advertising planning applications in line with legal requirements.</w:t>
            </w:r>
            <w:r w:rsidR="001D7BC8" w:rsidRPr="003546CD">
              <w:rPr>
                <w:rFonts w:cs="Times New Roman"/>
              </w:rPr>
              <w:t xml:space="preserve"> In addition to these methods </w:t>
            </w:r>
            <w:r w:rsidR="001D7BC8">
              <w:rPr>
                <w:rFonts w:cs="Times New Roman"/>
              </w:rPr>
              <w:t>the Council will encourage developers to consult at the pre-application stage, with paragraph 9.10 suggesting methods to be used as appropriate</w:t>
            </w:r>
            <w:r w:rsidR="001D7BC8" w:rsidRPr="003546CD">
              <w:rPr>
                <w:rFonts w:cs="Times New Roman"/>
              </w:rPr>
              <w:t>.</w:t>
            </w:r>
          </w:p>
          <w:p w:rsidR="003E2FB5" w:rsidRDefault="00487D35" w:rsidP="003E2FB5">
            <w:pPr>
              <w:rPr>
                <w:rFonts w:cs="Times New Roman"/>
              </w:rPr>
            </w:pPr>
            <w:r w:rsidRPr="003546CD">
              <w:rPr>
                <w:rFonts w:cs="Times New Roman"/>
              </w:rPr>
              <w:t>Pre-application consultation is strongly encouraged by the Council, and we set out the approach to this in paragraphs 9.7 to 9.13.</w:t>
            </w:r>
            <w:r w:rsidR="007A0F8D">
              <w:rPr>
                <w:rFonts w:cs="Times New Roman"/>
              </w:rPr>
              <w:t xml:space="preserve">  </w:t>
            </w:r>
            <w:r w:rsidR="003E2FB5">
              <w:rPr>
                <w:rFonts w:cs="Times New Roman"/>
              </w:rPr>
              <w:t>We will add an appendix to the SCI to provide guidance on early developer-led engagement at the pre-application stage and for planning frameworks.</w:t>
            </w:r>
          </w:p>
          <w:p w:rsidR="0061576D" w:rsidRPr="003546CD" w:rsidRDefault="0061576D" w:rsidP="003E2FB5">
            <w:pPr>
              <w:rPr>
                <w:rFonts w:cs="Times New Roman"/>
              </w:rPr>
            </w:pPr>
            <w:r>
              <w:rPr>
                <w:rFonts w:cs="Times New Roman"/>
              </w:rPr>
              <w:t>Comments are also invited by the Council on draft planning frameworks which are then addressed in reports to the Executive.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8" w:history="1">
              <w:r w:rsidR="00487D35" w:rsidRPr="003546CD">
                <w:rPr>
                  <w:rFonts w:cs="Times New Roman"/>
                  <w:color w:val="0000FF"/>
                  <w:u w:val="single"/>
                </w:rPr>
                <w:t>50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could not agree more with the following comment already on the portal:</w:t>
            </w:r>
            <w:r w:rsidRPr="003546CD">
              <w:rPr>
                <w:rFonts w:cs="Times New Roman"/>
              </w:rPr>
              <w:br/>
            </w:r>
            <w:r w:rsidRPr="003546CD">
              <w:rPr>
                <w:rFonts w:cs="Times New Roman"/>
              </w:rPr>
              <w:br/>
              <w:t>Ultimately when done properly the outcomes will see businesses thrive in developments in which the public have played a meaningful role in creating. Developers responding to local community needs will carry the support of surrounding communities, enhancing financial and social sustainability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Buildings imposed on the city </w:t>
            </w:r>
            <w:proofErr w:type="spellStart"/>
            <w:r w:rsidRPr="003546CD">
              <w:rPr>
                <w:rFonts w:cs="Times New Roman"/>
              </w:rPr>
              <w:t>wont</w:t>
            </w:r>
            <w:proofErr w:type="spellEnd"/>
            <w:r w:rsidRPr="003546CD">
              <w:rPr>
                <w:rFonts w:cs="Times New Roman"/>
              </w:rPr>
              <w:t xml:space="preserve"> be successful ones.</w:t>
            </w:r>
          </w:p>
        </w:tc>
        <w:tc>
          <w:tcPr>
            <w:tcW w:w="5103" w:type="dxa"/>
            <w:vAlign w:val="center"/>
          </w:tcPr>
          <w:p w:rsidR="00393EF7" w:rsidRDefault="00487D35" w:rsidP="0066076C">
            <w:pPr>
              <w:autoSpaceDE w:val="0"/>
              <w:autoSpaceDN w:val="0"/>
              <w:adjustRightInd w:val="0"/>
              <w:spacing w:before="100" w:after="100" w:line="240" w:lineRule="auto"/>
              <w:rPr>
                <w:rFonts w:cs="Times New Roman"/>
              </w:rPr>
            </w:pPr>
            <w:r w:rsidRPr="003546CD">
              <w:rPr>
                <w:rFonts w:cs="Times New Roman"/>
              </w:rPr>
              <w:t xml:space="preserve">The Council engages both the community and developers in planning policy preparation and in decision-making on planning applications. Proposals </w:t>
            </w:r>
            <w:r w:rsidR="0066076C">
              <w:rPr>
                <w:rFonts w:cs="Times New Roman"/>
              </w:rPr>
              <w:t>may be</w:t>
            </w:r>
            <w:r w:rsidRPr="003546CD">
              <w:rPr>
                <w:rFonts w:cs="Times New Roman"/>
              </w:rPr>
              <w:t xml:space="preserve"> amended following </w:t>
            </w:r>
            <w:r w:rsidR="0066076C">
              <w:rPr>
                <w:rFonts w:cs="Times New Roman"/>
              </w:rPr>
              <w:t>comments</w:t>
            </w:r>
            <w:r w:rsidRPr="003546CD">
              <w:rPr>
                <w:rFonts w:cs="Times New Roman"/>
              </w:rPr>
              <w:t xml:space="preserve"> from members of the public. Developers are also encouraged to engage with local communities at an early stage.</w:t>
            </w:r>
            <w:r w:rsidR="00393EF7">
              <w:rPr>
                <w:rFonts w:cs="Times New Roman"/>
              </w:rPr>
              <w:t xml:space="preserve"> </w:t>
            </w:r>
          </w:p>
          <w:p w:rsidR="00487D35" w:rsidRPr="003546CD" w:rsidRDefault="008F7AE8" w:rsidP="0066076C">
            <w:pPr>
              <w:autoSpaceDE w:val="0"/>
              <w:autoSpaceDN w:val="0"/>
              <w:adjustRightInd w:val="0"/>
              <w:spacing w:before="100" w:after="100" w:line="240" w:lineRule="auto"/>
              <w:rPr>
                <w:rFonts w:cs="Times New Roman"/>
              </w:rPr>
            </w:pPr>
            <w:r>
              <w:rPr>
                <w:rFonts w:cs="Times New Roman"/>
              </w:rPr>
              <w:t>We will add an appendix to the SCI to provide guidance on early developer-led engagement at the pre-application stage and for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Manchester Disabled People's </w:t>
            </w:r>
            <w:r w:rsidRPr="003546CD">
              <w:rPr>
                <w:rFonts w:cs="Times New Roman"/>
              </w:rPr>
              <w:lastRenderedPageBreak/>
              <w:t>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29" w:history="1">
              <w:r w:rsidR="00487D35" w:rsidRPr="003546CD">
                <w:rPr>
                  <w:rFonts w:cs="Times New Roman"/>
                  <w:color w:val="0000FF"/>
                  <w:u w:val="single"/>
                </w:rPr>
                <w:t>66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This comment is in relation to the diagram and to the process. There have been major developments e.g. Town Hall Complex where detailed design issues needed further consultation and discussion with disabled people's organisations and there was only a </w:t>
            </w:r>
            <w:r w:rsidRPr="003546CD">
              <w:rPr>
                <w:rFonts w:cs="Times New Roman"/>
              </w:rPr>
              <w:lastRenderedPageBreak/>
              <w:t>two hour meeting organised even when it was clear that there were many issues, some of which were not discussed and have resulted in a range of access barriers. More time and consultation processes should be included in the diagram and in the process. It is recommended that the Planning Authority should develop and publish a more inclusive consultation process.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More time allocated to consultation</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diagram is a summary of what feeds into the decision-making process for planning applications, so although consultation is included into the diagram it does not list all of the consultations processes that are undertaken. Consultation processes for planning </w:t>
            </w:r>
            <w:r w:rsidRPr="003546CD">
              <w:rPr>
                <w:rFonts w:cs="Times New Roman"/>
              </w:rPr>
              <w:lastRenderedPageBreak/>
              <w:t>applications and for policy documents are set out in full detail in later chapters of the SCI.</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0" w:history="1">
              <w:r w:rsidR="00487D35" w:rsidRPr="003546CD">
                <w:rPr>
                  <w:rFonts w:cs="Times New Roman"/>
                  <w:color w:val="0000FF"/>
                  <w:u w:val="single"/>
                </w:rPr>
                <w:t>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we will ask about what is important to you</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By email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Council will email consultees when we carry out planning policy consultations.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1" w:history="1">
              <w:r w:rsidR="00487D35" w:rsidRPr="003546CD">
                <w:rPr>
                  <w:rFonts w:cs="Times New Roman"/>
                  <w:color w:val="0000FF"/>
                  <w:u w:val="single"/>
                </w:rPr>
                <w:t>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we will ask about what is important to you</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In ways, one </w:t>
            </w:r>
            <w:proofErr w:type="spellStart"/>
            <w:r w:rsidRPr="003546CD">
              <w:rPr>
                <w:rFonts w:cs="Times New Roman"/>
              </w:rPr>
              <w:t>wuld</w:t>
            </w:r>
            <w:proofErr w:type="spellEnd"/>
            <w:r w:rsidRPr="003546CD">
              <w:rPr>
                <w:rFonts w:cs="Times New Roman"/>
              </w:rPr>
              <w:t xml:space="preserve"> hope, that aren't ten chapters long. This very format deters people from contributing and takes far too long.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Efficiently in Future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Some of the planning policy documents that we produce are quite lengthy given the topics which need to be covered, and to ensure that we can provide full reasons for the policies that are being introduced. We will provide a summary of the key messages in policy documents, so that people will be able to tell quickly and easily that a particular policy document might be relevant or of interest to them. We will amend paragraph 2.2 of the SCI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2" w:history="1">
              <w:r w:rsidR="00487D35" w:rsidRPr="003546CD">
                <w:rPr>
                  <w:rFonts w:cs="Times New Roman"/>
                  <w:color w:val="0000FF"/>
                  <w:u w:val="single"/>
                </w:rPr>
                <w:t>131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we will ask about what is important to you</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Use of plain English to ensure the policy is easy to understand especially for those for whom English is not their first language (including BSL users) is important.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will amend paragraph 2.2 of the SCI to refer to explaining clearly why we are asking for your views and that we will provide a summary of the key messages.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3" w:history="1">
              <w:r w:rsidR="00487D35" w:rsidRPr="003546CD">
                <w:rPr>
                  <w:rFonts w:cs="Times New Roman"/>
                  <w:color w:val="0000FF"/>
                  <w:u w:val="single"/>
                </w:rPr>
                <w:t>132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we will ask about what is important to you</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consultation was only available electronically or a hard copy in central library which is difficult if as an older person you are limited on how far you can travel; could copies not be made available in local libraries on request?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Although hard copies of consultation documents will not be put in all Manchester libraries people will be able to access documents online at libraries if they are library members, as set out in paragraph 2.6 of the SCI. For those who are not library members we will try to accommodate requests for hard copies of documents, but would not be able to commit to doing this in all circumstances as it will depend on the scale of the document and the numbers of people requesting it. We will add wording to 2.6 to refer to providing documents in alternative formats including hard copies where this is possible.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4" w:history="1">
              <w:r w:rsidR="00487D35" w:rsidRPr="003546CD">
                <w:rPr>
                  <w:rFonts w:cs="Times New Roman"/>
                  <w:color w:val="0000FF"/>
                  <w:u w:val="single"/>
                </w:rPr>
                <w:t>133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we will ask about what is important to you</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and small projects will have a greater impact on older people and it is these that they should be consulted on; although older people would still wish to be consulted on large scale projects too.</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will consult everyone on the database in relation to planning policies at the local level and also at the strategic level. Paragraph 2.3 sets out how you can add yourself or how to let us know that you would like to be included on our planning policy database.</w:t>
            </w:r>
            <w:r w:rsidRPr="003546CD">
              <w:rPr>
                <w:rFonts w:cs="Times New Roman"/>
              </w:rPr>
              <w:br/>
            </w:r>
            <w:r w:rsidRPr="003546CD">
              <w:rPr>
                <w:rFonts w:cs="Times New Roman"/>
              </w:rPr>
              <w:br/>
              <w:t>You will receive notification of both small and major planning applications if you live adjacent to where these are taking place.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5" w:history="1">
              <w:r w:rsidR="00487D35" w:rsidRPr="003546CD">
                <w:rPr>
                  <w:rFonts w:cs="Times New Roman"/>
                  <w:color w:val="0000FF"/>
                  <w:u w:val="single"/>
                </w:rPr>
                <w:t>134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we will ask about what is important to you</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Will simplified/summary versions of the various documents be available at the end of the process?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will provide a summary of the key messages in policy documents, so that people will be able to tell quickly and easily that a particular policy document might be relevant or of interest to them. We will amend paragraph 2.2 of the SCI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6" w:history="1">
              <w:r w:rsidR="00487D35" w:rsidRPr="003546CD">
                <w:rPr>
                  <w:rFonts w:cs="Times New Roman"/>
                  <w:color w:val="0000FF"/>
                  <w:u w:val="single"/>
                </w:rPr>
                <w:t>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'Support community action' by fully supporting the formation of Neighbourhood Forums.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Neighbourhood Forums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Chapter 8 of the SCI relates to neighbourhood planning, with the support offered by the Council set out in paragraph 8.7.</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7" w:history="1">
              <w:r w:rsidR="00487D35" w:rsidRPr="003546CD">
                <w:rPr>
                  <w:rFonts w:cs="Times New Roman"/>
                  <w:color w:val="0000FF"/>
                  <w:u w:val="single"/>
                </w:rPr>
                <w:t>25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whole communications policy must be improved. The system is also inefficient. For example enquiring about land sales recently, no one knew the reference and it took a week to resolve query despite being advertised in the MEN. There IT needs reviewing. Local twitter handles for each MCC area need to make aware of what is happening. We need creative forums and platforms for pre-planning and this should be encouraged for each developer to meet with a community for substantial projects and especially around SRFs. The research needs to be made active in phone applications and easy ways to outreach and research busy citizens input, not in time-consuming or complex ways, but ones that are fair and effective and not biased in sample selection.</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6642BC" w:rsidRDefault="00487D35" w:rsidP="00395DC7">
            <w:pPr>
              <w:autoSpaceDE w:val="0"/>
              <w:autoSpaceDN w:val="0"/>
              <w:adjustRightInd w:val="0"/>
              <w:spacing w:before="100" w:after="100" w:line="240" w:lineRule="auto"/>
              <w:rPr>
                <w:rFonts w:cs="Times New Roman"/>
              </w:rPr>
            </w:pPr>
            <w:r w:rsidRPr="003546CD">
              <w:rPr>
                <w:rFonts w:cs="Times New Roman"/>
              </w:rPr>
              <w:t>Please see response to your comment ID24.</w:t>
            </w:r>
          </w:p>
          <w:p w:rsidR="00487D35" w:rsidRPr="003546CD" w:rsidRDefault="006642BC" w:rsidP="0074411A">
            <w:pPr>
              <w:rPr>
                <w:rFonts w:cs="Times New Roman"/>
              </w:rPr>
            </w:pPr>
            <w:r>
              <w:rPr>
                <w:rFonts w:cs="Times New Roman"/>
              </w:rPr>
              <w:t>Land sales do not fall within the remit of the local planning authority.</w:t>
            </w:r>
            <w:r w:rsidR="00487D35" w:rsidRPr="003546CD">
              <w:rPr>
                <w:rFonts w:cs="Times New Roman"/>
              </w:rPr>
              <w:br/>
            </w:r>
            <w:r w:rsidR="00487D35" w:rsidRPr="003546CD">
              <w:rPr>
                <w:rFonts w:cs="Times New Roman"/>
              </w:rPr>
              <w:br/>
              <w:t>In terms of twitter specifically, the Council's neighbourhood teams retweet activity from the Council's main twitter feed where an issue affects their neighbourhood in particular.</w:t>
            </w:r>
            <w:r w:rsidR="00487D35" w:rsidRPr="003546CD">
              <w:rPr>
                <w:rFonts w:cs="Times New Roman"/>
              </w:rPr>
              <w:br/>
            </w:r>
            <w:r w:rsidR="00487D35" w:rsidRPr="003546CD">
              <w:rPr>
                <w:rFonts w:cs="Times New Roman"/>
              </w:rPr>
              <w:br/>
            </w:r>
            <w:r w:rsidR="00395DC7">
              <w:rPr>
                <w:rFonts w:cs="Times New Roman"/>
              </w:rPr>
              <w:t>Consultation on</w:t>
            </w:r>
            <w:r w:rsidR="00487D35" w:rsidRPr="003546CD">
              <w:rPr>
                <w:rFonts w:cs="Times New Roman"/>
              </w:rPr>
              <w:t xml:space="preserve"> planning </w:t>
            </w:r>
            <w:r w:rsidR="00395DC7">
              <w:rPr>
                <w:rFonts w:cs="Times New Roman"/>
              </w:rPr>
              <w:t>frameworks takes place by a range of methods.  These though are not generally undertaken by the local planning authority</w:t>
            </w:r>
            <w:r w:rsidR="00487D35" w:rsidRPr="003546CD">
              <w:rPr>
                <w:rFonts w:cs="Times New Roman"/>
              </w:rPr>
              <w:t>.</w:t>
            </w:r>
            <w:r w:rsidR="002839D0">
              <w:rPr>
                <w:rFonts w:cs="Times New Roman"/>
              </w:rPr>
              <w:t xml:space="preserve">  </w:t>
            </w:r>
            <w:r w:rsidR="00224905">
              <w:rPr>
                <w:rFonts w:cs="Times New Roman"/>
              </w:rPr>
              <w:t>We will add an appendix to the SCI to provide guidance on early developer-led engagement at the pre-application stage and for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8" w:history="1">
              <w:r w:rsidR="00487D35" w:rsidRPr="003546CD">
                <w:rPr>
                  <w:rFonts w:cs="Times New Roman"/>
                  <w:color w:val="0000FF"/>
                  <w:u w:val="single"/>
                </w:rPr>
                <w:t>113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You list a range of methods: Communicating; Researching; Involving; Consulting; Devolving Decisions; Supporting Community Action. It would be good if MCC could deploy more of these methods For example, in my role as planning rep for the </w:t>
            </w:r>
            <w:proofErr w:type="spellStart"/>
            <w:r w:rsidRPr="003546CD">
              <w:rPr>
                <w:rFonts w:cs="Times New Roman"/>
              </w:rPr>
              <w:t>Rusholme</w:t>
            </w:r>
            <w:proofErr w:type="spellEnd"/>
            <w:r w:rsidRPr="003546CD">
              <w:rPr>
                <w:rFonts w:cs="Times New Roman"/>
              </w:rPr>
              <w:t xml:space="preserve"> &amp; </w:t>
            </w:r>
            <w:proofErr w:type="spellStart"/>
            <w:r w:rsidRPr="003546CD">
              <w:rPr>
                <w:rFonts w:cs="Times New Roman"/>
              </w:rPr>
              <w:t>Fallowfield</w:t>
            </w:r>
            <w:proofErr w:type="spellEnd"/>
            <w:r w:rsidRPr="003546CD">
              <w:rPr>
                <w:rFonts w:cs="Times New Roman"/>
              </w:rPr>
              <w:t xml:space="preserve"> Civic Society, I’ve spotted on the planning portal that there is a planning application for Manchester City Council to install railings round Park Crescent – the “jewel in the crown” of Victoria Park Conservation Area in </w:t>
            </w:r>
            <w:proofErr w:type="spellStart"/>
            <w:r w:rsidRPr="003546CD">
              <w:rPr>
                <w:rFonts w:cs="Times New Roman"/>
              </w:rPr>
              <w:t>Rusholme</w:t>
            </w:r>
            <w:proofErr w:type="spellEnd"/>
            <w:r w:rsidRPr="003546CD">
              <w:rPr>
                <w:rFonts w:cs="Times New Roman"/>
              </w:rPr>
              <w:t xml:space="preserve">. Only one of the methods listed above has been used, </w:t>
            </w:r>
            <w:proofErr w:type="spellStart"/>
            <w:r w:rsidRPr="003546CD">
              <w:rPr>
                <w:rFonts w:cs="Times New Roman"/>
              </w:rPr>
              <w:t>ie</w:t>
            </w:r>
            <w:proofErr w:type="spellEnd"/>
            <w:r w:rsidRPr="003546CD">
              <w:rPr>
                <w:rFonts w:cs="Times New Roman"/>
              </w:rPr>
              <w:t>, Communicating – websites.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Unfortunately it is not possible to use all of the methods listed in 2.1 for all planning applications due to the large number which we receive. Chapter 9 of the SCI sets out more detail on planning application consultations and the types of method used.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Manchester Disabled </w:t>
            </w:r>
            <w:r w:rsidRPr="003546CD">
              <w:rPr>
                <w:rFonts w:cs="Times New Roman"/>
              </w:rPr>
              <w:lastRenderedPageBreak/>
              <w:t>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39" w:history="1">
              <w:r w:rsidR="00487D35" w:rsidRPr="003546CD">
                <w:rPr>
                  <w:rFonts w:cs="Times New Roman"/>
                  <w:color w:val="0000FF"/>
                  <w:u w:val="single"/>
                </w:rPr>
                <w:t>67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Although a range of strategies have been included, this does not mean that the information gets to the right organisations and individuals and that the information </w:t>
            </w:r>
            <w:r w:rsidRPr="003546CD">
              <w:rPr>
                <w:rFonts w:cs="Times New Roman"/>
              </w:rPr>
              <w:lastRenderedPageBreak/>
              <w:t xml:space="preserve">is provided in the right contexts or formats. For example, young people are rarely consulted and do not always like attending meetings. Alternative action and workshop type activities should be involved in engaging young people and others. Similarly, the language and process is difficult to people to engage with and it might be difficult for them to understand the impact of proposals both locally and in the neighbourhoods. In relation to disabled people, groups such as MDPAG should be involved as we represent people with a range of impairments but local disabled people in neighbourhoods should also be involved including people with mobility, sensory, and other impairments, including people with learning difficulties, people with mental health and long term health issues, including diabetes, dementia </w:t>
            </w:r>
            <w:proofErr w:type="spellStart"/>
            <w:r w:rsidRPr="003546CD">
              <w:rPr>
                <w:rFonts w:cs="Times New Roman"/>
              </w:rPr>
              <w:t>etc</w:t>
            </w:r>
            <w:proofErr w:type="spellEnd"/>
            <w:r w:rsidRPr="003546CD">
              <w:rPr>
                <w:rFonts w:cs="Times New Roman"/>
              </w:rPr>
              <w:t xml:space="preserve">, neuro-divergent people e.g. people with autism, dyspraxia, ataxia </w:t>
            </w:r>
            <w:proofErr w:type="spellStart"/>
            <w:r w:rsidRPr="003546CD">
              <w:rPr>
                <w:rFonts w:cs="Times New Roman"/>
              </w:rPr>
              <w:t>etc</w:t>
            </w:r>
            <w:proofErr w:type="spellEnd"/>
            <w:r w:rsidRPr="003546CD">
              <w:rPr>
                <w:rFonts w:cs="Times New Roman"/>
              </w:rPr>
              <w:t xml:space="preserve"> and people with multiple impairments. Neighbourhood services should be involved and have a good understanding of how to contact disabled and older people in their areas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Apply appropriate consultation </w:t>
            </w:r>
            <w:r w:rsidRPr="003546CD">
              <w:rPr>
                <w:rFonts w:cs="Times New Roman"/>
              </w:rPr>
              <w:lastRenderedPageBreak/>
              <w:t>methods to reach wider sections of our communities including all diversity and equality sectors.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We will engage with a wide range of people whilst preparing planning policy documents, as set out in paragraph 2.6, and in more detail in Chapter 4.</w:t>
            </w:r>
            <w:r w:rsidRPr="003546CD">
              <w:rPr>
                <w:rFonts w:cs="Times New Roman"/>
              </w:rPr>
              <w:br/>
            </w:r>
            <w:r w:rsidRPr="003546CD">
              <w:rPr>
                <w:rFonts w:cs="Times New Roman"/>
              </w:rPr>
              <w:lastRenderedPageBreak/>
              <w:br/>
              <w:t>We will send consultation information to the Council's Neighbourhood Officers so that they can circulate this to groups in their areas, and will advertise consultations via MACC, Manchester's voluntary and community sector support organisation. Reference to this will be added to paragraphs 4.5 and 5.4</w:t>
            </w:r>
          </w:p>
        </w:tc>
      </w:tr>
      <w:tr w:rsidR="00487D35" w:rsidRPr="005267A3" w:rsidTr="00442653">
        <w:tc>
          <w:tcPr>
            <w:tcW w:w="992" w:type="dxa"/>
            <w:vAlign w:val="center"/>
          </w:tcPr>
          <w:p w:rsidR="00487D35" w:rsidRPr="003546CD" w:rsidRDefault="007F3F13"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0" w:history="1">
              <w:r w:rsidR="00487D35" w:rsidRPr="003546CD">
                <w:rPr>
                  <w:rFonts w:cs="Times New Roman"/>
                  <w:color w:val="0000FF"/>
                  <w:u w:val="single"/>
                </w:rPr>
                <w:t>26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failures of cases such as Manchester Life Development Company and St Michaels show this is not happening. How can people claim people are being valued when MCC and its leaders are in property consortiums with biases and vested interests? These real conflicts of interests need to be looked at so not rhetoric in meaningless policy such as this.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E5649" w:rsidP="003546CD">
            <w:pPr>
              <w:autoSpaceDE w:val="0"/>
              <w:autoSpaceDN w:val="0"/>
              <w:adjustRightInd w:val="0"/>
              <w:spacing w:before="100" w:after="100" w:line="240" w:lineRule="auto"/>
              <w:rPr>
                <w:rFonts w:cs="Times New Roman"/>
              </w:rPr>
            </w:pPr>
            <w:r w:rsidRPr="004E5649">
              <w:rPr>
                <w:rFonts w:cs="Times New Roman"/>
              </w:rPr>
              <w:t>Comments noted; these fall outside the scope of this consultation.</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w:t>
            </w:r>
            <w:r w:rsidRPr="003546CD">
              <w:rPr>
                <w:rFonts w:cs="Times New Roman"/>
              </w:rPr>
              <w:lastRenderedPageBreak/>
              <w:t>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1" w:history="1">
              <w:r w:rsidR="00487D35" w:rsidRPr="003546CD">
                <w:rPr>
                  <w:rFonts w:cs="Times New Roman"/>
                  <w:color w:val="0000FF"/>
                  <w:u w:val="single"/>
                </w:rPr>
                <w:t>114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You state that community involvement is a continuous process. It would be good if MCC could ensure that community involvement is a continuing process. For example, the last meeting </w:t>
            </w:r>
            <w:proofErr w:type="spellStart"/>
            <w:r w:rsidRPr="003546CD">
              <w:rPr>
                <w:rFonts w:cs="Times New Roman"/>
              </w:rPr>
              <w:t>Rusholme</w:t>
            </w:r>
            <w:proofErr w:type="spellEnd"/>
            <w:r w:rsidRPr="003546CD">
              <w:rPr>
                <w:rFonts w:cs="Times New Roman"/>
              </w:rPr>
              <w:t xml:space="preserve"> residents and </w:t>
            </w:r>
            <w:r w:rsidRPr="003546CD">
              <w:rPr>
                <w:rFonts w:cs="Times New Roman"/>
              </w:rPr>
              <w:lastRenderedPageBreak/>
              <w:t xml:space="preserve">residents’ reps had with </w:t>
            </w:r>
            <w:proofErr w:type="spellStart"/>
            <w:r w:rsidRPr="003546CD">
              <w:rPr>
                <w:rFonts w:cs="Times New Roman"/>
              </w:rPr>
              <w:t>Rusholme</w:t>
            </w:r>
            <w:proofErr w:type="spellEnd"/>
            <w:r w:rsidRPr="003546CD">
              <w:rPr>
                <w:rFonts w:cs="Times New Roman"/>
              </w:rPr>
              <w:t xml:space="preserve"> Officers and Councillors was in September 2016. The </w:t>
            </w:r>
            <w:proofErr w:type="spellStart"/>
            <w:r w:rsidRPr="003546CD">
              <w:rPr>
                <w:rFonts w:cs="Times New Roman"/>
              </w:rPr>
              <w:t>Fallowfield</w:t>
            </w:r>
            <w:proofErr w:type="spellEnd"/>
            <w:r w:rsidRPr="003546CD">
              <w:rPr>
                <w:rFonts w:cs="Times New Roman"/>
              </w:rPr>
              <w:t xml:space="preserve"> Forum where </w:t>
            </w:r>
            <w:proofErr w:type="spellStart"/>
            <w:r w:rsidRPr="003546CD">
              <w:rPr>
                <w:rFonts w:cs="Times New Roman"/>
              </w:rPr>
              <w:t>Fallowfield</w:t>
            </w:r>
            <w:proofErr w:type="spellEnd"/>
            <w:r w:rsidRPr="003546CD">
              <w:rPr>
                <w:rFonts w:cs="Times New Roman"/>
              </w:rPr>
              <w:t xml:space="preserve"> residents’ reps meet with </w:t>
            </w:r>
            <w:proofErr w:type="spellStart"/>
            <w:r w:rsidRPr="003546CD">
              <w:rPr>
                <w:rFonts w:cs="Times New Roman"/>
              </w:rPr>
              <w:t>Fallowfield</w:t>
            </w:r>
            <w:proofErr w:type="spellEnd"/>
            <w:r w:rsidRPr="003546CD">
              <w:rPr>
                <w:rFonts w:cs="Times New Roman"/>
              </w:rPr>
              <w:t xml:space="preserve"> Officers and Councillors tends not to cover planning matters.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Council tries to accommodate requests for officers to attend loca</w:t>
            </w:r>
            <w:r w:rsidR="003C4C61">
              <w:rPr>
                <w:rFonts w:cs="Times New Roman"/>
              </w:rPr>
              <w:t>l group meetings where possible and appropriate.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2" w:history="1">
              <w:r w:rsidR="00487D35" w:rsidRPr="003546CD">
                <w:rPr>
                  <w:rFonts w:cs="Times New Roman"/>
                  <w:color w:val="0000FF"/>
                  <w:u w:val="single"/>
                </w:rPr>
                <w:t>10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the user interface of the area you link to, so that it's easier for people to refine and select what they want to know and how they receive the information. Make it easier to use and publicise it far more widely. This encourages interaction with the planning process.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Simplify The Facility</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Text has been added to the consultation portal landing page to explain to users how to select the policy documents that they are interested in, and to state that the registration process allows users to tell us how they would like to receive consultation notifications.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3" w:history="1">
              <w:r w:rsidR="00487D35" w:rsidRPr="003546CD">
                <w:rPr>
                  <w:rFonts w:cs="Times New Roman"/>
                  <w:color w:val="0000FF"/>
                  <w:u w:val="single"/>
                </w:rPr>
                <w:t>115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am not sure if I am on the database. It would be really useful if, each year, say the start of each new financial year you emailed the people on the database to remind them that they are registered and to ‘de-register’ if they no longer need to be on the database.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Rather than emailing everyone at a specific time once a year with the option to de-register we will remind people that this is an option whenever we send out an email to the database. We send out emails at the beginning of consultation periods for planning policy documents and also when new policies are adopted, which in practice is at least once a year.</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4" w:history="1">
              <w:r w:rsidR="00487D35" w:rsidRPr="003546CD">
                <w:rPr>
                  <w:rFonts w:cs="Times New Roman"/>
                  <w:color w:val="0000FF"/>
                  <w:u w:val="single"/>
                </w:rPr>
                <w:t>68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think that MDPAG is already on the database, but pre-planning consultations which developers should be having and include in their Design and Access Statements, should also be encouraged to use this database so that changes can take place before formal consultations on a planning application take place. These consultations are included as recommended by various DCLG circulars, Disability Rights Commission advice and guidance on D&amp;A Statements from the Urban Design Group.</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Database available to developers to assist in pre-planning consultations</w:t>
            </w:r>
          </w:p>
        </w:tc>
        <w:tc>
          <w:tcPr>
            <w:tcW w:w="5103" w:type="dxa"/>
            <w:vAlign w:val="center"/>
          </w:tcPr>
          <w:p w:rsidR="00D1607F" w:rsidRDefault="00487D35" w:rsidP="00D1607F">
            <w:pPr>
              <w:autoSpaceDE w:val="0"/>
              <w:autoSpaceDN w:val="0"/>
              <w:adjustRightInd w:val="0"/>
              <w:spacing w:before="100" w:after="100" w:line="240" w:lineRule="auto"/>
              <w:rPr>
                <w:rFonts w:cs="Times New Roman"/>
              </w:rPr>
            </w:pPr>
            <w:r w:rsidRPr="003546CD">
              <w:rPr>
                <w:rFonts w:cs="Times New Roman"/>
              </w:rPr>
              <w:t>We cannot make it a requirement for developers to carry out pre-application consultati</w:t>
            </w:r>
            <w:r w:rsidR="00D1607F">
              <w:rPr>
                <w:rFonts w:cs="Times New Roman"/>
              </w:rPr>
              <w:t>on, but we do encourage them to, and on a case by case basis we suggest that they engage with vario</w:t>
            </w:r>
            <w:r w:rsidR="0090662F">
              <w:rPr>
                <w:rFonts w:cs="Times New Roman"/>
              </w:rPr>
              <w:t xml:space="preserve">us parties. This could include </w:t>
            </w:r>
            <w:r w:rsidR="00D1607F">
              <w:rPr>
                <w:rFonts w:cs="Times New Roman"/>
              </w:rPr>
              <w:t xml:space="preserve">disabled people’s groups and other equalities organisations if appropriate. </w:t>
            </w:r>
          </w:p>
          <w:p w:rsidR="00487D35" w:rsidRPr="003546CD" w:rsidRDefault="00D1607F" w:rsidP="004D45D7">
            <w:pPr>
              <w:rPr>
                <w:rFonts w:cs="Times New Roman"/>
              </w:rPr>
            </w:pPr>
            <w:r w:rsidRPr="003B2FEF">
              <w:rPr>
                <w:rFonts w:cs="Times New Roman"/>
              </w:rPr>
              <w:t>We will</w:t>
            </w:r>
            <w:r w:rsidR="00487D35" w:rsidRPr="003B2FEF">
              <w:rPr>
                <w:rFonts w:cs="Times New Roman"/>
              </w:rPr>
              <w:t xml:space="preserve"> add reference to paragraph 9.8 of the SCI to encouraging developers to consult with </w:t>
            </w:r>
            <w:r w:rsidRPr="003B2FEF">
              <w:rPr>
                <w:rFonts w:cs="Times New Roman"/>
              </w:rPr>
              <w:t>various parties on a case by case basi</w:t>
            </w:r>
            <w:r w:rsidR="00487D35" w:rsidRPr="003B2FEF">
              <w:rPr>
                <w:rFonts w:cs="Times New Roman"/>
              </w:rPr>
              <w:t xml:space="preserve">s </w:t>
            </w:r>
            <w:r w:rsidRPr="003B2FEF">
              <w:rPr>
                <w:rFonts w:cs="Times New Roman"/>
              </w:rPr>
              <w:t>depending on the nature of the application</w:t>
            </w:r>
            <w:r w:rsidR="00487D35" w:rsidRPr="003B2FEF">
              <w:rPr>
                <w:rFonts w:cs="Times New Roman"/>
              </w:rPr>
              <w:t>.</w:t>
            </w:r>
            <w:r>
              <w:rPr>
                <w:rFonts w:cs="Times New Roman"/>
              </w:rPr>
              <w:t xml:space="preserve">  </w:t>
            </w:r>
            <w:r w:rsidR="004D45D7">
              <w:rPr>
                <w:rFonts w:cs="Times New Roman"/>
              </w:rPr>
              <w:t>We will add an appendix to the SCI to provide guidance on early developer-led engagement at the pre-application stage.</w:t>
            </w:r>
            <w:r w:rsidR="00487D35" w:rsidRPr="003546CD">
              <w:rPr>
                <w:rFonts w:cs="Times New Roman"/>
              </w:rPr>
              <w:br/>
            </w:r>
            <w:r w:rsidR="00487D35" w:rsidRPr="003546CD">
              <w:rPr>
                <w:rFonts w:cs="Times New Roman"/>
              </w:rPr>
              <w:lastRenderedPageBreak/>
              <w:t>Consultees on our planning policy database have signed up specifically to receive updates on Local Development Documents prepared by the Council, so we would not supply consultees' personal information to developers.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5" w:history="1">
              <w:r w:rsidR="00487D35" w:rsidRPr="003546CD">
                <w:rPr>
                  <w:rFonts w:cs="Times New Roman"/>
                  <w:color w:val="0000FF"/>
                  <w:u w:val="single"/>
                </w:rPr>
                <w:t>11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is not a diverse range of ways in which a diverse range of people can easily become involved. There are many more ways to engage the diverse communities you refer to.</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Diversification of Access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aims to make it easy for people to get involved in planning policy consultation events, but also needs to be mindful of the resources available for carrying out events. Holding events in places and at times which are accessible to a range of people is an example of how this can be done. The specific requirements of individual events will depend on the scope of the consultation.</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6" w:history="1">
              <w:r w:rsidR="00487D35" w:rsidRPr="003546CD">
                <w:rPr>
                  <w:rFonts w:cs="Times New Roman"/>
                  <w:color w:val="0000FF"/>
                  <w:u w:val="single"/>
                </w:rPr>
                <w:t>116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Again, it would be really useful if, each year, say the start of each new financial year you emailed the people on the database to remind them that material will be published on a particular webpage on your website.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Rather than emailing our contacts at a specific time, we email people at the beginning of a consultation period as this allows us to provide the relevant direct </w:t>
            </w:r>
            <w:proofErr w:type="spellStart"/>
            <w:r w:rsidRPr="003546CD">
              <w:rPr>
                <w:rFonts w:cs="Times New Roman"/>
              </w:rPr>
              <w:t>weblink</w:t>
            </w:r>
            <w:proofErr w:type="spellEnd"/>
            <w:r w:rsidRPr="003546CD">
              <w:rPr>
                <w:rFonts w:cs="Times New Roman"/>
              </w:rPr>
              <w:t xml:space="preserve"> to the consultation documents and to give them details of the consultation. As contacts on our database will always be emailed when new planning policies are available for consultation it means that they will not need to keep checking the website just to see if this is the case.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7" w:history="1">
              <w:r w:rsidR="00487D35" w:rsidRPr="003546CD">
                <w:rPr>
                  <w:rFonts w:cs="Times New Roman"/>
                  <w:color w:val="0000FF"/>
                  <w:u w:val="single"/>
                </w:rPr>
                <w:t>69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2.6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Planning Authority should develop more imaginative ways to engage people, possibly based on Manchester City Council's Community Engagement Strategy and other policies and procedures and consult on a new engagement strategy.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community engagement strategies required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Council's Our Manchester approach will set out a new way of engaging with Manchester residents. As well as following the emerging Our Manchester approach engagement processes on planning policies and planning applications will also need to meet statutory requirements.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8" w:history="1">
              <w:r w:rsidR="00487D35" w:rsidRPr="003546CD">
                <w:rPr>
                  <w:rFonts w:cs="Times New Roman"/>
                  <w:color w:val="0000FF"/>
                  <w:u w:val="single"/>
                </w:rPr>
                <w:t>117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Manchester's Local Development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It is good to have the development documents accessible online, but the objectives and timescales set in the Core Strategy aren’t being met, </w:t>
            </w:r>
            <w:proofErr w:type="spellStart"/>
            <w:r w:rsidRPr="003546CD">
              <w:rPr>
                <w:rFonts w:cs="Times New Roman"/>
              </w:rPr>
              <w:t>eg</w:t>
            </w:r>
            <w:proofErr w:type="spellEnd"/>
            <w:r w:rsidRPr="003546CD">
              <w:rPr>
                <w:rFonts w:cs="Times New Roman"/>
              </w:rPr>
              <w:t>, Policy EN1 - EN3 Review of Conservation Areas (to be developed) All reviewed by 2016 (5-year programme starting in 2011). This hasn’t been achieved in the case of the Victoria Park Conservation Area and possibly/probably others.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have made some progress with this and have commenced a review of a number of conservation areas. Some are at a more advanced stage than others. In relation to Victoria Park we have produced a first draft appraisal and have organised (Councillor led) a couple of sessions with Councillors, residents and local groups to input into and help shape the appraisal.</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49" w:history="1">
              <w:r w:rsidR="00487D35" w:rsidRPr="003546CD">
                <w:rPr>
                  <w:rFonts w:cs="Times New Roman"/>
                  <w:color w:val="0000FF"/>
                  <w:u w:val="single"/>
                </w:rPr>
                <w:t>135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Manchester's Local Development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 concern was raised that Local Plans are not statutory and only available for the City Centre.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Local Plans listed in Chapter 3 are statutory, as in they have the status of 'local plans' as defined in planning regulations. The engagement processes for Local Plans referred to in Chapter 4 of the SCI also fall within this definition. In addition, the Council has non-statutory local plans which cover a range of areas within Manchester - the SCI sets out engagement processes for this type of document in Chapter 7.</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0" w:history="1">
              <w:r w:rsidR="00487D35" w:rsidRPr="003546CD">
                <w:rPr>
                  <w:rFonts w:cs="Times New Roman"/>
                  <w:color w:val="0000FF"/>
                  <w:u w:val="single"/>
                </w:rPr>
                <w:t>27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Community infrastructure is minimal. How can you claim this is important when allowing developers to landmass, giving GMCA loans to developers, without S106 payments, transparency and often exemptions and poor advocacy on what they need to give back?</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 Local Plan will need to demonstrate that it meets development and infrastructure requirements when it reaches the Examination stage. This would include community facilities where a specific need is identified.</w:t>
            </w:r>
          </w:p>
        </w:tc>
      </w:tr>
      <w:tr w:rsidR="00487D35" w:rsidRPr="005267A3" w:rsidTr="00442653">
        <w:tc>
          <w:tcPr>
            <w:tcW w:w="992" w:type="dxa"/>
            <w:vAlign w:val="center"/>
          </w:tcPr>
          <w:p w:rsidR="00487D35" w:rsidRPr="003546CD" w:rsidRDefault="00487D35" w:rsidP="00AB1157">
            <w:pPr>
              <w:autoSpaceDE w:val="0"/>
              <w:autoSpaceDN w:val="0"/>
              <w:adjustRightInd w:val="0"/>
              <w:spacing w:before="100" w:after="100" w:line="240" w:lineRule="auto"/>
              <w:rPr>
                <w:rFonts w:cs="Times New Roman"/>
              </w:rPr>
            </w:pPr>
            <w:r>
              <w:rPr>
                <w:rFonts w:cs="Times New Roman"/>
              </w:rPr>
              <w:t xml:space="preserve">Manchester resident </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1" w:history="1">
              <w:r w:rsidR="00487D35" w:rsidRPr="003546CD">
                <w:rPr>
                  <w:rFonts w:cs="Times New Roman"/>
                  <w:color w:val="0000FF"/>
                  <w:u w:val="single"/>
                </w:rPr>
                <w:t>51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These Local Plans are big on words but are often vague and written purely to suit developers who want every option and availability without any reasoning or justification. And then they are ignored. Zones for certain uses or restrictions such as conservation areas or certain developments to be encouraged are then totally ignored and overridden at a developer's whim and scant justification or anything given back. </w:t>
            </w:r>
            <w:proofErr w:type="spellStart"/>
            <w:r w:rsidRPr="003546CD">
              <w:rPr>
                <w:rFonts w:cs="Times New Roman"/>
              </w:rPr>
              <w:t>ie</w:t>
            </w:r>
            <w:proofErr w:type="spellEnd"/>
            <w:r w:rsidRPr="003546CD">
              <w:rPr>
                <w:rFonts w:cs="Times New Roman"/>
              </w:rPr>
              <w:t xml:space="preserve"> S106. Or in local plans where it says to avoid further development of student housing to avoid a ghetto </w:t>
            </w:r>
            <w:r w:rsidRPr="003546CD">
              <w:rPr>
                <w:rFonts w:cs="Times New Roman"/>
              </w:rPr>
              <w:lastRenderedPageBreak/>
              <w:t xml:space="preserve">effect and destabilising the local community - this gets overridden with more student property built, or a sham description of the building as an apartment block is actually the same tiny unit sizes as identical student blocks </w:t>
            </w:r>
            <w:proofErr w:type="spellStart"/>
            <w:r w:rsidRPr="003546CD">
              <w:rPr>
                <w:rFonts w:cs="Times New Roman"/>
              </w:rPr>
              <w:t>ie</w:t>
            </w:r>
            <w:proofErr w:type="spellEnd"/>
            <w:r w:rsidRPr="003546CD">
              <w:rPr>
                <w:rFonts w:cs="Times New Roman"/>
              </w:rPr>
              <w:t xml:space="preserve"> Vita blocks on Circle Square. 3 big student blocks then further blocks that are described as apartments but are yet more student rooms. Hardly building the sustainable community the overall site application makes out.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Make it real and stick to it !</w:t>
            </w:r>
          </w:p>
        </w:tc>
        <w:tc>
          <w:tcPr>
            <w:tcW w:w="5103" w:type="dxa"/>
            <w:vAlign w:val="center"/>
          </w:tcPr>
          <w:p w:rsidR="00487D35" w:rsidRPr="003546CD" w:rsidRDefault="00487D35" w:rsidP="003048D9">
            <w:pPr>
              <w:autoSpaceDE w:val="0"/>
              <w:autoSpaceDN w:val="0"/>
              <w:adjustRightInd w:val="0"/>
              <w:spacing w:before="100" w:after="100" w:line="240" w:lineRule="auto"/>
              <w:rPr>
                <w:rFonts w:cs="Times New Roman"/>
              </w:rPr>
            </w:pPr>
            <w:r w:rsidRPr="003546CD">
              <w:rPr>
                <w:rFonts w:cs="Times New Roman"/>
              </w:rPr>
              <w:t xml:space="preserve">Comments noted. </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2" w:history="1">
              <w:r w:rsidR="00487D35" w:rsidRPr="003546CD">
                <w:rPr>
                  <w:rFonts w:cs="Times New Roman"/>
                  <w:color w:val="0000FF"/>
                  <w:u w:val="single"/>
                </w:rPr>
                <w:t>70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Agree with comments regarding Local Plans and not enough use of S106 to improve infrastructure and make the environment and facilities more accessible. Easy access to Local Plans should be available for all planning consultations and reference to meeting their requirements should be part of the planning application.</w:t>
            </w:r>
            <w:r w:rsidRPr="003546CD">
              <w:rPr>
                <w:rFonts w:cs="Times New Roman"/>
              </w:rPr>
              <w:br/>
            </w:r>
            <w:r w:rsidRPr="003546CD">
              <w:rPr>
                <w:rFonts w:cs="Times New Roman"/>
              </w:rPr>
              <w:br/>
              <w:t>There should also be reference to accessibility as part of "good design" which includes designing for a wide range of disabled and older people but also for women, children, young people, BME, faith and LGBT communities and other equality and diversity groups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plans should include accessibility and easy access for consultees and applications should include statements of compliance.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 Local Plan will need to demonstrate that it meets development and infrastructure requirements when it reaches the Examination stage. This would include community facilities where a specific need is identified. In terms of access to Local Plans, as stated in Chapter 3 of the SCI all adopted Local Development Documents are available online at www.manchester.gov.uk/strategicplanning. The main Planning &amp; Regeneration page on our website has a link to both this page and to the page where people can make comments on planning applications. Paragraph 9.16 of the SCI states that the decision whether or not to grant planning permission will be based on policies in LDDs and the UDP, amongst other considerations.</w:t>
            </w:r>
            <w:r w:rsidRPr="003546CD">
              <w:rPr>
                <w:rFonts w:cs="Times New Roman"/>
              </w:rPr>
              <w:br/>
            </w:r>
            <w:r w:rsidRPr="003546CD">
              <w:rPr>
                <w:rFonts w:cs="Times New Roman"/>
              </w:rPr>
              <w:br/>
              <w:t>Reference to accessibility will be added to paragraph 3.2.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3" w:history="1">
              <w:r w:rsidR="00487D35" w:rsidRPr="003546CD">
                <w:rPr>
                  <w:rFonts w:cs="Times New Roman"/>
                  <w:color w:val="0000FF"/>
                  <w:u w:val="single"/>
                </w:rPr>
                <w:t>28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MCC has proved and shown Neighbourhood plans are worthless. You forced </w:t>
            </w:r>
            <w:proofErr w:type="spellStart"/>
            <w:r w:rsidRPr="003546CD">
              <w:rPr>
                <w:rFonts w:cs="Times New Roman"/>
              </w:rPr>
              <w:t>Castelfield</w:t>
            </w:r>
            <w:proofErr w:type="spellEnd"/>
            <w:r w:rsidRPr="003546CD">
              <w:rPr>
                <w:rFonts w:cs="Times New Roman"/>
              </w:rPr>
              <w:t xml:space="preserve">, for example, to accept a damaging building in the conservation area where </w:t>
            </w:r>
            <w:proofErr w:type="spellStart"/>
            <w:r w:rsidRPr="003546CD">
              <w:rPr>
                <w:rFonts w:cs="Times New Roman"/>
              </w:rPr>
              <w:t>Renaker</w:t>
            </w:r>
            <w:proofErr w:type="spellEnd"/>
            <w:r w:rsidRPr="003546CD">
              <w:rPr>
                <w:rFonts w:cs="Times New Roman"/>
              </w:rPr>
              <w:t xml:space="preserve"> did not consult with people. This flies in the face of your proposed policy statements! Why </w:t>
            </w:r>
            <w:r w:rsidRPr="003546CD">
              <w:rPr>
                <w:rFonts w:cs="Times New Roman"/>
              </w:rPr>
              <w:lastRenderedPageBreak/>
              <w:t>would people waste extensive time on trying to apply for these to be considered as applicable by a Council who does not respect the civic voice even on the most basic level?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Comments noted. The Council has already adopted a positive approach to engagement with its communities to support key strategic objectives for growth, therefore our approach to Neighbourhood Planning fits within this context. We need to ensure that </w:t>
            </w:r>
            <w:r w:rsidRPr="003546CD">
              <w:rPr>
                <w:rFonts w:cs="Times New Roman"/>
              </w:rPr>
              <w:lastRenderedPageBreak/>
              <w:t>Neighbourhood Planning activity complements the existing approach to regeneration and service delivery, which balances the strategic case for growth with the need to promote sustainable and attractive neighbourhoods.</w:t>
            </w:r>
            <w:r w:rsidRPr="003546CD">
              <w:rPr>
                <w:rFonts w:cs="Times New Roman"/>
              </w:rPr>
              <w:br/>
            </w:r>
            <w:r w:rsidRPr="003546CD">
              <w:rPr>
                <w:rFonts w:cs="Times New Roman"/>
              </w:rPr>
              <w:br/>
              <w:t>Unlike in many parts of the country, opportunities for Neighbourhood Planning in Manchester will very likely emerge within a context where substantial activity is already evident at the neighbourhood level. Furthermore, the development of the Our Manchester approach which includes much deeper engagement between communities and public services, building on the strengths that already exist in neighbourhoods, is considered to be more likely to bring forward community-driven solutions to the problems and opportunities which exist in those places.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4" w:history="1">
              <w:r w:rsidR="00487D35" w:rsidRPr="003546CD">
                <w:rPr>
                  <w:rFonts w:cs="Times New Roman"/>
                  <w:color w:val="0000FF"/>
                  <w:u w:val="single"/>
                </w:rPr>
                <w:t>52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3.5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neighbourhood plan in </w:t>
            </w:r>
            <w:proofErr w:type="spellStart"/>
            <w:r w:rsidRPr="003546CD">
              <w:rPr>
                <w:rFonts w:cs="Times New Roman"/>
              </w:rPr>
              <w:t>Castlefield</w:t>
            </w:r>
            <w:proofErr w:type="spellEnd"/>
            <w:r w:rsidRPr="003546CD">
              <w:rPr>
                <w:rFonts w:cs="Times New Roman"/>
              </w:rPr>
              <w:t xml:space="preserve"> said it all. MCC wanted it solely to areas already fully developed. It was so restricted. So basically the plan would have no purpose. When this was challenged by residents the responses from MCC were ridiculous. Developer pressure for the undeveloped bits to still be free reign. </w:t>
            </w:r>
            <w:proofErr w:type="spellStart"/>
            <w:r w:rsidRPr="003546CD">
              <w:rPr>
                <w:rFonts w:cs="Times New Roman"/>
              </w:rPr>
              <w:t>Anti consultation</w:t>
            </w:r>
            <w:proofErr w:type="spellEnd"/>
            <w:r w:rsidRPr="003546CD">
              <w:rPr>
                <w:rFonts w:cs="Times New Roman"/>
              </w:rPr>
              <w:t xml:space="preserve"> if ever there was. I suggested the </w:t>
            </w:r>
            <w:proofErr w:type="spellStart"/>
            <w:r w:rsidRPr="003546CD">
              <w:rPr>
                <w:rFonts w:cs="Times New Roman"/>
              </w:rPr>
              <w:t>Castlefield</w:t>
            </w:r>
            <w:proofErr w:type="spellEnd"/>
            <w:r w:rsidRPr="003546CD">
              <w:rPr>
                <w:rFonts w:cs="Times New Roman"/>
              </w:rPr>
              <w:t xml:space="preserve"> conservation Area would be appropriate as this has been long established as the neighbourhood. The fact residents had to argue with MCC shows the true reality of consultation and the desire for community involvement.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Respect local plans. Don't allow developers to ride rough shod over everything.</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Council has already adopted a positive approach to engagement with its communities to support key strategic objectives for growth, therefore our approach to Neighbourhood Planning fits within this context. We need to ensure that Neighbourhood Planning activity complements the existing approach to regeneration and service delivery, which balances the strategic case for growth with the need to promote sustainable and attractive neighbourhoods.</w:t>
            </w:r>
            <w:r w:rsidRPr="003546CD">
              <w:rPr>
                <w:rFonts w:cs="Times New Roman"/>
              </w:rPr>
              <w:br/>
            </w:r>
            <w:r w:rsidRPr="003546CD">
              <w:rPr>
                <w:rFonts w:cs="Times New Roman"/>
              </w:rPr>
              <w:br/>
              <w:t xml:space="preserve">Unlike in many parts of the country, opportunities for Neighbourhood Planning in Manchester will very likely emerge within a context where substantial activity is already evident at the neighbourhood level. </w:t>
            </w:r>
            <w:r w:rsidRPr="003546CD">
              <w:rPr>
                <w:rFonts w:cs="Times New Roman"/>
              </w:rPr>
              <w:lastRenderedPageBreak/>
              <w:t>Furthermore, the development of the Our Manchester approach which includes much deeper engagement between communities and public services, building on the strengths that already exist in neighbourhoods, is considered to be more likely to bring forward community-driven solutions to the problems and opportunities which exist in those places.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lastRenderedPageBreak/>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5" w:history="1">
              <w:r w:rsidR="00487D35" w:rsidRPr="003546CD">
                <w:rPr>
                  <w:rFonts w:cs="Times New Roman"/>
                  <w:color w:val="0000FF"/>
                  <w:u w:val="single"/>
                </w:rPr>
                <w:t>118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Local Plans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have searched “Local Plans” on Manchester City Council’s website and been presented with: on http://www.manchester.gov.uk/site_search/no_results - “Your search returned no results. Try using the Search below to find what you were looking for.”. So I’m not sure what Local Plans are.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Plans are defined in Chapter 3 of the SCI, and Chapter 4 relates to how we will involve you in their preparation. A search for 'Local Plan' on our website does take you to the Local Development Framework page but unfortunately the search function is not very focused and does include a lot of other results. The best web page to use to find out about Manchester's Local Development Documents is http://www.manchester.gov.uk/strategicplanning, which is set out in Chapter 3 of the SCI, and this page links to our Local Plan page.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6" w:history="1">
              <w:r w:rsidR="00487D35" w:rsidRPr="003546CD">
                <w:rPr>
                  <w:rFonts w:cs="Times New Roman"/>
                  <w:color w:val="0000FF"/>
                  <w:u w:val="single"/>
                </w:rPr>
                <w:t>136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Local Plans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For many organisations the consultation time whether it is for SPD, LDF or any other important process is too short; as they have to arrange a time to meet and discuss the issues with members. They also need time to collate their formal responses.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consultation periods referred to in the SCI for LDDs are in line with statutory requirements. However in practice we often consult for a longer period than the statutory minimum and the SCI will be amended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7" w:history="1">
              <w:r w:rsidR="00487D35" w:rsidRPr="003546CD">
                <w:rPr>
                  <w:rFonts w:cs="Times New Roman"/>
                  <w:color w:val="0000FF"/>
                  <w:u w:val="single"/>
                </w:rPr>
                <w:t>140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Local Plans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Research for the consultation should not rely on a single method; for instance many older people do not like to go out in the evening or during the winter months to view exhibitions; some have yet to become ‘silver surfers’. Are there any other interactive ways of engaging them with the help of the Neighbourhood teams?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We do not rely on a single consultation method, and people are always able to make comments by post if they do not wish to use the web portal or email. We aim to hold consultation events in places and at times which are accessible to a range of people, as set out in paragraph 2.6. We will add wording to 2.6 to refer to </w:t>
            </w:r>
            <w:r w:rsidRPr="003546CD">
              <w:rPr>
                <w:rFonts w:cs="Times New Roman"/>
              </w:rPr>
              <w:lastRenderedPageBreak/>
              <w:t>providing documents in alternative formats including hard copies where this is possible.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8" w:history="1">
              <w:r w:rsidR="00487D35" w:rsidRPr="003546CD">
                <w:rPr>
                  <w:rFonts w:cs="Times New Roman"/>
                  <w:color w:val="0000FF"/>
                  <w:u w:val="single"/>
                </w:rPr>
                <w:t>12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only meaningful way that you can empower neighbourhoods in this respect is through supporting Neighbourhood Forums. You have done the opposite, instead finding ways to make it difficult for them, instead of supporting them to become more engaging.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Your Actions Toward Neighbourhood Forums are Prohibitive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Council has already adopted a positive approach to engagement with its communities to support key strategic objectives for growth, therefore our approach to Neighbourhood Planning fits within this context. We need to ensure that Neighbourhood Planning activity complements the existing approach to regeneration and service delivery, which balances the strategic case for growth with the need to promote sustainable and attractive neighbourhoods.</w:t>
            </w:r>
            <w:r w:rsidRPr="003546CD">
              <w:rPr>
                <w:rFonts w:cs="Times New Roman"/>
              </w:rPr>
              <w:br/>
            </w:r>
            <w:r w:rsidRPr="003546CD">
              <w:rPr>
                <w:rFonts w:cs="Times New Roman"/>
              </w:rPr>
              <w:br/>
              <w:t>Unlike in many parts of the country, opportunities for Neighbourhood Planning in Manchester will very likely emerge within a context where substantial activity is already evident at the neighbourhood level. Furthermore, the development of the Our Manchester approach which includes much deeper engagement between communities and public services, building on the strengths that already exist in neighbourhoods, is considered to be more likely to bring forward community-driven solutions to the problems and opportunities which exist in those places.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59" w:history="1">
              <w:r w:rsidR="00487D35" w:rsidRPr="003546CD">
                <w:rPr>
                  <w:rFonts w:cs="Times New Roman"/>
                  <w:color w:val="0000FF"/>
                  <w:u w:val="single"/>
                </w:rPr>
                <w:t>13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only meaningful way that you can empower neighbourhoods in this respect is through supporting Neighbourhood Forums. You have done the opposite, instead finding ways to make it difficult for them, instead of supporting them to become more engaging.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Your Actions Toward Neighbourhood Forums are Prohibitive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Representation is a duplicate of comment ID 12 - see ID 12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0" w:history="1">
              <w:r w:rsidR="00487D35" w:rsidRPr="003546CD">
                <w:rPr>
                  <w:rFonts w:cs="Times New Roman"/>
                  <w:color w:val="0000FF"/>
                  <w:u w:val="single"/>
                </w:rPr>
                <w:t>29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What an absolutely meaningless statement. You do not support Neighbourhood Plans or real consultation. The plans are not only meaningless, but people wouldn't have tried and wasted so much time if they knew how MCC would react to them or would not need them if the processes were genuine.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Council has already adopted a positive approach to engagement with its communities to support key strategic objectives for growth, therefore our approach to Neighbourhood Planning fits within this context. We need to ensure that Neighbourhood Planning activity complements the existing approach to regeneration and service delivery, which balances the strategic case for growth with the need to promote sustainable and attractive neighbourhoods.</w:t>
            </w:r>
            <w:r w:rsidRPr="003546CD">
              <w:rPr>
                <w:rFonts w:cs="Times New Roman"/>
              </w:rPr>
              <w:br/>
            </w:r>
            <w:r w:rsidRPr="003546CD">
              <w:rPr>
                <w:rFonts w:cs="Times New Roman"/>
              </w:rPr>
              <w:br/>
              <w:t>Unlike in many parts of the country, opportunities for Neighbourhood Planning in Manchester will very likely emerge within a context where substantial activity is already evident at the neighbourhood level. Furthermore, the development of the Our Manchester approach which includes much deeper engagement between communities and public services, building on the strengths that already exist in neighbourhoods, is considered to be more likely to bring forward community-driven solutions to the problems and opportunities which exist in those places.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1" w:history="1">
              <w:r w:rsidR="00487D35" w:rsidRPr="003546CD">
                <w:rPr>
                  <w:rFonts w:cs="Times New Roman"/>
                  <w:color w:val="0000FF"/>
                  <w:u w:val="single"/>
                </w:rPr>
                <w:t>53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local plans are poor on detail and don't look to improve an area from things like Traffic blight and congestion. Back of pavement line developments are the default in seems in MCC regardless if the current streets and roads are totally inadequate for decent access, light and sustainable decent homes. The Northern Quarter and </w:t>
            </w:r>
            <w:proofErr w:type="spellStart"/>
            <w:r w:rsidRPr="003546CD">
              <w:rPr>
                <w:rFonts w:cs="Times New Roman"/>
              </w:rPr>
              <w:t>Ancoats</w:t>
            </w:r>
            <w:proofErr w:type="spellEnd"/>
            <w:r w:rsidRPr="003546CD">
              <w:rPr>
                <w:rFonts w:cs="Times New Roman"/>
              </w:rPr>
              <w:t xml:space="preserve"> being prime examples for this. Narrow streets with low rise buildings have been replaced with 6-8 storeys or higher buildings but still with the incredibly narrow streets below. Often </w:t>
            </w:r>
            <w:r w:rsidRPr="003546CD">
              <w:rPr>
                <w:rFonts w:cs="Times New Roman"/>
              </w:rPr>
              <w:lastRenderedPageBreak/>
              <w:t xml:space="preserve">totally inadequate for emergency vehicles. At least 1960s towers provided footprint for road widening and towers were on podiums to reduce visual impact and oppression at street level. a further example is Regent Road ring road junction. Chances to improve the worst road junction in the City were lost to developers being allowed to build to their boundaries. Yes build a 25 storey block but make the developer give some frontage of the site to the highway so road widening can take place. They might even sell the flats quicker if there isn't a constant cue of traffic outside day and night. Chester Road towards Trafford similarly. Why this hasn't been widened to be dual carriage way is a scandal and a safety nightmare. Now new flats are going up on the </w:t>
            </w:r>
            <w:proofErr w:type="spellStart"/>
            <w:r w:rsidRPr="003546CD">
              <w:rPr>
                <w:rFonts w:cs="Times New Roman"/>
              </w:rPr>
              <w:t>Castlefield</w:t>
            </w:r>
            <w:proofErr w:type="spellEnd"/>
            <w:r w:rsidRPr="003546CD">
              <w:rPr>
                <w:rFonts w:cs="Times New Roman"/>
              </w:rPr>
              <w:t xml:space="preserve"> side the chance has been lost. Hyde road is similar. There are far too few radial dual carriageways or decent roads into the City.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Look to improve the area and solve </w:t>
            </w:r>
            <w:proofErr w:type="spellStart"/>
            <w:r w:rsidRPr="003546CD">
              <w:rPr>
                <w:rFonts w:cs="Times New Roman"/>
              </w:rPr>
              <w:t>it's</w:t>
            </w:r>
            <w:proofErr w:type="spellEnd"/>
            <w:r w:rsidRPr="003546CD">
              <w:rPr>
                <w:rFonts w:cs="Times New Roman"/>
              </w:rPr>
              <w:t xml:space="preserve"> problems before development takes place - not afterwards when the opportunity is </w:t>
            </w:r>
            <w:r w:rsidRPr="003546CD">
              <w:rPr>
                <w:rFonts w:cs="Times New Roman"/>
              </w:rPr>
              <w:lastRenderedPageBreak/>
              <w:t xml:space="preserve">lost. </w:t>
            </w:r>
            <w:proofErr w:type="spellStart"/>
            <w:r w:rsidRPr="003546CD">
              <w:rPr>
                <w:rFonts w:cs="Times New Roman"/>
              </w:rPr>
              <w:t>ie</w:t>
            </w:r>
            <w:proofErr w:type="spellEnd"/>
            <w:r w:rsidRPr="003546CD">
              <w:rPr>
                <w:rFonts w:cs="Times New Roman"/>
              </w:rPr>
              <w:t xml:space="preserve"> road widening, junction improvements </w:t>
            </w:r>
            <w:proofErr w:type="spellStart"/>
            <w:r w:rsidRPr="003546CD">
              <w:rPr>
                <w:rFonts w:cs="Times New Roman"/>
              </w:rPr>
              <w:t>etc</w:t>
            </w:r>
            <w:proofErr w:type="spellEnd"/>
            <w:r w:rsidRPr="003546CD">
              <w:rPr>
                <w:rFonts w:cs="Times New Roman"/>
              </w:rPr>
              <w:t xml:space="preserve"> before the developers roll in and build.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The Statement of Community Involvement sets out how we will engage with you during planning policy preparation. The issues which you refer to in your comment are topics that would be covered as part of a Local Plan or Supplementary Planning Document - the Statement of Community Involvement itself does not include policies relating to building design or transport. We will be consulting on a Local Plan for Manchester next year and it will include these sorts of policy areas.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2" w:history="1">
              <w:r w:rsidR="00487D35" w:rsidRPr="003546CD">
                <w:rPr>
                  <w:rFonts w:cs="Times New Roman"/>
                  <w:color w:val="0000FF"/>
                  <w:u w:val="single"/>
                </w:rPr>
                <w:t>71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plans and some of the guidance documents, such as the recent one on residential guidance, don't include enough considerations around accessible design of buildings and accessible environmental and street designs and there are continuing proposals for shared space, zebra crossings, lack of crossings over tram tracks and insufficient facilities such as public accessible toilets and changing places provision. There needs to be more involvement from disabled people's and older people's organisations in relation to strategy as well as the design of the external environment. There are opportunities to improve consultations around improving Local Plans in relation to housing and other issues.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Involvement of disabled and older people's organisations in improving and monitoring Local Plans and developments in relation to Local Plans and accessibility issues.</w:t>
            </w:r>
          </w:p>
        </w:tc>
        <w:tc>
          <w:tcPr>
            <w:tcW w:w="5103" w:type="dxa"/>
            <w:vAlign w:val="center"/>
          </w:tcPr>
          <w:p w:rsidR="00487D35" w:rsidRPr="003546CD" w:rsidRDefault="00487D35" w:rsidP="00646458">
            <w:pPr>
              <w:autoSpaceDE w:val="0"/>
              <w:autoSpaceDN w:val="0"/>
              <w:adjustRightInd w:val="0"/>
              <w:spacing w:before="100" w:after="100" w:line="240" w:lineRule="auto"/>
              <w:rPr>
                <w:rFonts w:cs="Times New Roman"/>
              </w:rPr>
            </w:pPr>
            <w:r w:rsidRPr="003546CD">
              <w:rPr>
                <w:rFonts w:cs="Times New Roman"/>
              </w:rPr>
              <w:t xml:space="preserve">We have consulted disabled people's groups and also organisations representing older people during the preparation of Local Development Documents to date and will continue to do so, this is done in line with statutory regulations and the requirements set out in the SCI. These requirements have been </w:t>
            </w:r>
            <w:r w:rsidR="00646458">
              <w:rPr>
                <w:rFonts w:cs="Times New Roman"/>
              </w:rPr>
              <w:t>amended to reflect comments recei</w:t>
            </w:r>
            <w:r w:rsidRPr="003546CD">
              <w:rPr>
                <w:rFonts w:cs="Times New Roman"/>
              </w:rPr>
              <w:t>ved during the consultation.</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3" w:history="1">
              <w:r w:rsidR="00487D35" w:rsidRPr="003546CD">
                <w:rPr>
                  <w:rFonts w:cs="Times New Roman"/>
                  <w:color w:val="0000FF"/>
                  <w:u w:val="single"/>
                </w:rPr>
                <w:t>30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have asked to be on this list and I do NOT get any updates. This is appalling.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add all stakeholders who ask to be included on the database and provide notification of new consultations either by email or by post, alternatively stakeholders can register themselves, as you have done. We send out notifications at the beginning of a consultation period for planning policy documents, and also when policies are adopted. In terms of consultation on planning applications you can register to receive notifications of applications via Public Access at http://pa.manchester.gov.uk/online-applications/ - please click on 'Register' towards the top of the page.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4" w:history="1">
              <w:r w:rsidR="00487D35" w:rsidRPr="003546CD">
                <w:rPr>
                  <w:rFonts w:cs="Times New Roman"/>
                  <w:color w:val="0000FF"/>
                  <w:u w:val="single"/>
                </w:rPr>
                <w:t>54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do get some updates but I think it is selective as to what - or ill described so you don't realise the relevance. Again massively wordy documents and little content or anything definitive. Wishy washy to suit developers.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Wishy washy to suit developers.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add all stakeholders who ask to be included on the database and provide notification of new consultations either by email or by post, alternatively stakeholders can register themselves. We send out notifications at the beginning of a consultation period for planning policy documents, and also when policies are adopted.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5" w:history="1">
              <w:r w:rsidR="00487D35" w:rsidRPr="003546CD">
                <w:rPr>
                  <w:rFonts w:cs="Times New Roman"/>
                  <w:color w:val="0000FF"/>
                  <w:u w:val="single"/>
                </w:rPr>
                <w:t>73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See my comments on 4.6 in relation to who is consulted and what engagement methods are used.</w:t>
            </w:r>
            <w:r w:rsidRPr="003546CD">
              <w:rPr>
                <w:rFonts w:cs="Times New Roman"/>
              </w:rPr>
              <w:br/>
            </w:r>
            <w:r w:rsidRPr="003546CD">
              <w:rPr>
                <w:rFonts w:cs="Times New Roman"/>
              </w:rPr>
              <w:br/>
              <w:t>MDPAG and other disabled people's organisations should be consulted on all neighbourhood issues as well as city centre issues as many local residents organisations do not have a range of disabled people as members.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Scope and range of consultations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comments 71 and 72. We have consulted disabled people's groups and also organisations representing older people during the preparation of Local Development Documents to date and will continue to do so.</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Manchester Disabled People's </w:t>
            </w:r>
            <w:r w:rsidRPr="003546CD">
              <w:rPr>
                <w:rFonts w:cs="Times New Roman"/>
              </w:rPr>
              <w:lastRenderedPageBreak/>
              <w:t>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6" w:history="1">
              <w:r w:rsidR="00487D35" w:rsidRPr="003546CD">
                <w:rPr>
                  <w:rFonts w:cs="Times New Roman"/>
                  <w:color w:val="0000FF"/>
                  <w:u w:val="single"/>
                </w:rPr>
                <w:t>72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MDPAG and other disabled people's organisations are often not consulted and it appears to leave it open to the Planning Authority to decide who is consulted as it may be a result of resources or the Authority may decide who would be interested. As someone recommended earlier in the document, there should </w:t>
            </w:r>
            <w:r w:rsidRPr="003546CD">
              <w:rPr>
                <w:rFonts w:cs="Times New Roman"/>
              </w:rPr>
              <w:lastRenderedPageBreak/>
              <w:t>be a better filter so that people who want to receive everything will get all consultations and people who want to only receive certain consultations can indicate this. It is not appropriate in this document to say that it will be decided by the Planning Authority/Manchester City Council staff.</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Manchester residents, businesses, voluntary sector organisation </w:t>
            </w:r>
            <w:proofErr w:type="spellStart"/>
            <w:r w:rsidRPr="003546CD">
              <w:rPr>
                <w:rFonts w:cs="Times New Roman"/>
              </w:rPr>
              <w:lastRenderedPageBreak/>
              <w:t>etc</w:t>
            </w:r>
            <w:proofErr w:type="spellEnd"/>
            <w:r w:rsidRPr="003546CD">
              <w:rPr>
                <w:rFonts w:cs="Times New Roman"/>
              </w:rPr>
              <w:t xml:space="preserve"> should be able to decide what consultations they wish to be involved with.</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As set out in response to your comment ID 63, anyone who wishes to can be added to the planning policy database and will then receive notifications about planning consultations. As policy documents often cover a range of topics we notify everyone on the database rather than applying a filter, however it is up </w:t>
            </w:r>
            <w:r w:rsidRPr="003546CD">
              <w:rPr>
                <w:rFonts w:cs="Times New Roman"/>
              </w:rPr>
              <w:lastRenderedPageBreak/>
              <w:t>to the individual to decide whether this is of interest to them or not. Although this means that people may sometimes receive an email about a policy document that is of no interest to them we do not typically have more than a few consultations in a year so the frequency of emails is not very high.</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7" w:history="1">
              <w:r w:rsidR="00487D35" w:rsidRPr="003546CD">
                <w:rPr>
                  <w:rFonts w:cs="Times New Roman"/>
                  <w:color w:val="0000FF"/>
                  <w:u w:val="single"/>
                </w:rPr>
                <w:t>74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There should be more reference to accessibility and equality and diversity, as with good Equality Impact Assessments. If these are no longer used, then the Sustainability Appraisal should include a detailed accessibility analysis relating to mobility and sensory issues and issues relating to mental and other health issues, issues for people with learning difficulties, and for neuro-divergent people and other barriers faced by people covered by the Equality Act.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More reference to accessibility in the development of each Local Plan</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do use Equality Impact Assessment as a tool for examining the impact which policies would have on people covered by the Equality Act 2010. This is referred to in paragraph 4.26 of the SCI.</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8" w:history="1">
              <w:r w:rsidR="00487D35" w:rsidRPr="003546CD">
                <w:rPr>
                  <w:rFonts w:cs="Times New Roman"/>
                  <w:color w:val="0000FF"/>
                  <w:u w:val="single"/>
                </w:rPr>
                <w:t>75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Disabled people may have a range of impairments and/or health issues and just ticking a box about being a disabled person does not mean that access barriers have been commented on or considered or consulted about. It is important to use access groups who have experience of barriers for a range of impairments and issues relating to disabled people and that this issue is recognised. Recent major applications approved by MCC, e.g. the first St Michael's application, have clearly ignored barriers faced by disabled and other people.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Good to consider equality and diversity, but there are a wide range of barriers faced by disabled people and there is no way that ticking a box means that all of these issues have been covered.</w:t>
            </w:r>
          </w:p>
        </w:tc>
        <w:tc>
          <w:tcPr>
            <w:tcW w:w="5103" w:type="dxa"/>
            <w:vAlign w:val="center"/>
          </w:tcPr>
          <w:p w:rsidR="00487D35" w:rsidRPr="003546CD" w:rsidRDefault="0021550F" w:rsidP="0021550F">
            <w:pPr>
              <w:autoSpaceDE w:val="0"/>
              <w:autoSpaceDN w:val="0"/>
              <w:adjustRightInd w:val="0"/>
              <w:spacing w:before="100" w:after="100" w:line="240" w:lineRule="auto"/>
              <w:rPr>
                <w:rFonts w:cs="Times New Roman"/>
              </w:rPr>
            </w:pPr>
            <w:r>
              <w:rPr>
                <w:rFonts w:cs="Times New Roman"/>
              </w:rPr>
              <w:t xml:space="preserve">Comments noted; access and design are important considerations which are </w:t>
            </w:r>
            <w:r w:rsidR="00487D35" w:rsidRPr="003546CD">
              <w:rPr>
                <w:rFonts w:cs="Times New Roman"/>
              </w:rPr>
              <w:t>tested by the Council throughout the planning process.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69" w:history="1">
              <w:r w:rsidR="00487D35" w:rsidRPr="003546CD">
                <w:rPr>
                  <w:rFonts w:cs="Times New Roman"/>
                  <w:color w:val="0000FF"/>
                  <w:u w:val="single"/>
                </w:rPr>
                <w:t>109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4.17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Put a section on the comments section asking them whether daytime or evening is best for the hearing and then go with the majority. This will maximise the ability of those with work commitments to be involved.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schedule for examination hearing sessions will be decided by the Inspector, in consultation with us. If there is enough interest in an evening session from participants then this is something that could potentially be organised, but it would only be effective if most participants wanted this. Wording will be added to paragraph 4.17 of the SCI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0" w:history="1">
              <w:r w:rsidR="00487D35" w:rsidRPr="003546CD">
                <w:rPr>
                  <w:rFonts w:cs="Times New Roman"/>
                  <w:color w:val="0000FF"/>
                  <w:u w:val="single"/>
                </w:rPr>
                <w:t>14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If it should consider local communities then it should </w:t>
            </w:r>
            <w:proofErr w:type="spellStart"/>
            <w:r w:rsidRPr="003546CD">
              <w:rPr>
                <w:rFonts w:cs="Times New Roman"/>
              </w:rPr>
              <w:t>unequivically</w:t>
            </w:r>
            <w:proofErr w:type="spellEnd"/>
            <w:r w:rsidRPr="003546CD">
              <w:rPr>
                <w:rFonts w:cs="Times New Roman"/>
              </w:rPr>
              <w:t xml:space="preserve"> demonstrate meaningful consultation with communities.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Consider Engaging</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 terms of meaningful consultation with communities on the Local Plan, the Council has to set out how it has involved the local community in plan preparation in the consultation statement which it must submit to the Planning Inspectorate at the Publication stage for a Local Plan (see paragraph 4.10). As set out in the SCI, this statement has to show how issues raised by stakeholders during the plan preparation process have been addressed in the Publication draft of the Local Plan. If the Planning Inspector does not consider that the consultation carried out was meaningful enough then the Council would need to address this.</w:t>
            </w:r>
            <w:r w:rsidRPr="003546CD">
              <w:rPr>
                <w:rFonts w:cs="Times New Roman"/>
              </w:rPr>
              <w:br/>
            </w:r>
            <w:r w:rsidRPr="003546CD">
              <w:rPr>
                <w:rFonts w:cs="Times New Roman"/>
              </w:rPr>
              <w:br/>
              <w:t>In terms of consultation on the Sustainability Appraisal report this is consulted on at the Local Plan publication stage and any comments made on it would be forwarded to the Planning Inspectorate as part of the Local Plan Examination.</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1" w:history="1">
              <w:r w:rsidR="00487D35" w:rsidRPr="003546CD">
                <w:rPr>
                  <w:rFonts w:cs="Times New Roman"/>
                  <w:color w:val="0000FF"/>
                  <w:u w:val="single"/>
                </w:rPr>
                <w:t>31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What absolute rubbish! Look at the Planning Executive! There is little engagement from Councillors. These decisions do not reflect going comprehensively going through these steps let alone in genuine research or engagement!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Sustainability Appraisal process is undertaken alongside preparation of a Local Plan, as set out in the SCI. Depending on the scope of the Local Plan being assessed stakeholders are involved in the Sustainability Appraisal process as it progresses, and everyone has an </w:t>
            </w:r>
            <w:r w:rsidRPr="003546CD">
              <w:rPr>
                <w:rFonts w:cs="Times New Roman"/>
              </w:rPr>
              <w:lastRenderedPageBreak/>
              <w:t>opportunity to comment on the Sustainability Appraisal report at the Local Plan Publication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2" w:history="1">
              <w:r w:rsidR="00487D35" w:rsidRPr="003546CD">
                <w:rPr>
                  <w:rFonts w:cs="Times New Roman"/>
                  <w:color w:val="0000FF"/>
                  <w:u w:val="single"/>
                </w:rPr>
                <w:t>76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Equality Impact Assessments have never adequately recognised the range of barriers faced by disabled people and older people and regular training for MCC staff from disabled people's organisation should be required or involve disabled people's organisations in preparing EIAs and Sustainability Appraisals.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understanding of barriers for disabled people by MCC staff to improve Sustainability and EIA</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Equality Impact Assessment of Local Plans will be carried out using a toolkit put together by the Council's Equalities Team. The Equalities Team assist policy officers in using the toolkit, and comments from stakeholders during the engagement processes for Local Plans will feed into this where equality issues are raised.</w:t>
            </w:r>
            <w:r w:rsidRPr="003546CD">
              <w:rPr>
                <w:rFonts w:cs="Times New Roman"/>
              </w:rPr>
              <w:br/>
            </w:r>
            <w:r w:rsidRPr="003546CD">
              <w:rPr>
                <w:rFonts w:cs="Times New Roman"/>
              </w:rPr>
              <w:br/>
              <w:t>Sustainability Appraisal is carried out alongside Local Plan preparation and in practice we will often involve stakeholders from the scoping stage onwards, depending on the scale of the Local Plan being prepared. In all cases we will always consult all stakeholders on the planning policy database on the Sustainability Appraisal report at Publication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3" w:history="1">
              <w:r w:rsidR="00487D35" w:rsidRPr="003546CD">
                <w:rPr>
                  <w:rFonts w:cs="Times New Roman"/>
                  <w:color w:val="0000FF"/>
                  <w:u w:val="single"/>
                </w:rPr>
                <w:t>77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organisations listed do not include any disabled people's organisations and therefore are unlikely to deal with accessibility adequately. All consultations on this should include disabled people's organisations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Sustainability Appraisals should include consultation with disabled people's organisations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are legally required to consult the three organisations listed in paragraph 4.24, however in practice we often involve additional stakeholders at this point, such as MDPAG. This paragraph will be reworded to make it clear that the consultation with Historic England, Natural England and the Environment Agency is the minimum requirement.</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4" w:history="1">
              <w:r w:rsidR="00487D35" w:rsidRPr="003546CD">
                <w:rPr>
                  <w:rFonts w:cs="Times New Roman"/>
                  <w:color w:val="0000FF"/>
                  <w:u w:val="single"/>
                </w:rPr>
                <w:t>78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 six week consultation period is not in line with the 3 months agreed as part of the Manchester Compact and should be altered.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Consultation time increased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6 week consultation period referred to here is in line with statutory requirements. In practice we often consult for longer periods - paragraph 4.25 will be amended to state that this will be "at least" six weeks.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5" w:history="1">
              <w:r w:rsidR="00487D35" w:rsidRPr="003546CD">
                <w:rPr>
                  <w:rFonts w:cs="Times New Roman"/>
                  <w:color w:val="0000FF"/>
                  <w:u w:val="single"/>
                </w:rPr>
                <w:t>79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Pleased to read this commitment but would like assurance that sufficient time is allowed to consult on and discuss with relevant MCC staff around these issues.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Sufficient time should be allowed for consultations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made during consultation periods will feed into the preparation of the Equality Impact Assessment.</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6" w:history="1">
              <w:r w:rsidR="00487D35" w:rsidRPr="003546CD">
                <w:rPr>
                  <w:rFonts w:cs="Times New Roman"/>
                  <w:color w:val="0000FF"/>
                  <w:u w:val="single"/>
                </w:rPr>
                <w:t>80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4.27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diagram is far too small to read for many people. Please provide an alternative design and format.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accessibility of the diagram.</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diagram is at a high resolution so if you are viewing it in the PDF you can zoom in to make it much larger without it becoming blurred.</w:t>
            </w:r>
            <w:r w:rsidRPr="003546CD">
              <w:rPr>
                <w:rFonts w:cs="Times New Roman"/>
              </w:rPr>
              <w:br/>
            </w:r>
            <w:r w:rsidRPr="003546CD">
              <w:rPr>
                <w:rFonts w:cs="Times New Roman"/>
              </w:rPr>
              <w:br/>
              <w:t>We will make the diagrams and pictures more accessible in the portal versions of our planning policy consultation documents in the future by adding text descriptions to diagrams and pictures so that this can be picked up. We will enable images to be opened as popups when read via the portal, so that they can be viewed in a large format, and so that they can be copied and pasted as text if necessary. We will offer text versions of diagrams and charts on request and will amend the SCI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7" w:history="1">
              <w:r w:rsidR="00487D35" w:rsidRPr="003546CD">
                <w:rPr>
                  <w:rFonts w:cs="Times New Roman"/>
                  <w:color w:val="0000FF"/>
                  <w:u w:val="single"/>
                </w:rPr>
                <w:t>119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Supplementary Planning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do think that any information should be emailed out by the relevant Neighbourhood Officer to their list of contacts.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Emails are shown in the summary diagram as a consultation method which we will use during Supplementary Planning Document preparation. As a minimum this will be emails to people on the planning policy database, but in addition we will ask neighbourhood officers to circulate consultation information to their contacts as well and the SCI will be amended to reflect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8" w:history="1">
              <w:r w:rsidR="00487D35" w:rsidRPr="003546CD">
                <w:rPr>
                  <w:rFonts w:cs="Times New Roman"/>
                  <w:color w:val="0000FF"/>
                  <w:u w:val="single"/>
                </w:rPr>
                <w:t>137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Supplementary Planning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There is data to confirm that many older people do not consider themselves to be ‘disabled’ and therefore the issues around disabled access are often not included in their comments. Asking the questions in a different may help resolve this.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Whilst we sometimes use questionnaires during the early stages of planning policy preparation at later stages and during formal consultation periods people will always have the opportunity to raise any issues which they choose.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79" w:history="1">
              <w:r w:rsidR="00487D35" w:rsidRPr="003546CD">
                <w:rPr>
                  <w:rFonts w:cs="Times New Roman"/>
                  <w:color w:val="0000FF"/>
                  <w:u w:val="single"/>
                </w:rPr>
                <w:t>138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Supplementary Planning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box asking whether people have a disability, perhaps should be proceeded by a box asking whether participants ‘have a long term ailment/impairment?’ This would give you a more accurate picture of the number of disabled older people who may prefer this approach rather than admitting to having a disability.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Paragraph 4.12 of the SCI which related to use of a monitoring form at the Publication stage for Local Plans to collect data on respondents' disability status and the other protected characteristics set out in the Equality Act 2010 has been re-written so that it is less prescriptive about how equalities monitoring is carried out.</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0" w:history="1">
              <w:r w:rsidR="00487D35" w:rsidRPr="003546CD">
                <w:rPr>
                  <w:rFonts w:cs="Times New Roman"/>
                  <w:color w:val="0000FF"/>
                  <w:u w:val="single"/>
                </w:rPr>
                <w:t>139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Supplementary Planning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An alternative process where the group can determine which projects they are involved in rather than leaving that decision to officers who may be unaware of extensive community interest.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Any individuals or organisations who wish to join the planning policy database can either register themselves online or ask us to include them by emailing / posting their contact details to us. This is set out in paragraph 2.3 of the SCI, which gives our website, email address and postal address details for anyone who would like to let us know that they would like to receive notifications on planning policy consultations.</w:t>
            </w:r>
            <w:r w:rsidRPr="003546CD">
              <w:rPr>
                <w:rFonts w:cs="Times New Roman"/>
              </w:rPr>
              <w:br/>
            </w:r>
            <w:r w:rsidRPr="003546CD">
              <w:rPr>
                <w:rFonts w:cs="Times New Roman"/>
              </w:rPr>
              <w:br/>
              <w:t>We will all also circulate information about planning policy consultations to the Council's Neighbourhood Officers for them to share with groups in their area - we will amend the SCI paragraphs 4.5, 4.9 and 5.4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1" w:history="1">
              <w:r w:rsidR="00487D35" w:rsidRPr="003546CD">
                <w:rPr>
                  <w:rFonts w:cs="Times New Roman"/>
                  <w:color w:val="0000FF"/>
                  <w:u w:val="single"/>
                </w:rPr>
                <w:t>146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Supplementary Planning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 4 week consultation period for a Supplementary Planning Document is a very short period for such an important document; opportunities should be explored to determine whether this can be extended or pre-consultation discussions could be held with older people’s groups to give them time to collect their thoughts before the consultation deadline.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four week consultation period is the statutory minimum. In practice consultations on Supplementary Planning Documents are often consulted on for a longer period during the formal consultation stage, paragraph 5.4 will be amended to refer to this.</w:t>
            </w:r>
            <w:r w:rsidRPr="003546CD">
              <w:rPr>
                <w:rFonts w:cs="Times New Roman"/>
              </w:rPr>
              <w:br/>
            </w:r>
            <w:r w:rsidRPr="003546CD">
              <w:rPr>
                <w:rFonts w:cs="Times New Roman"/>
              </w:rPr>
              <w:br/>
              <w:t>In addition engagement takes place during the initial preparation stage, as referred to in 5.2.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2" w:history="1">
              <w:r w:rsidR="00487D35" w:rsidRPr="003546CD">
                <w:rPr>
                  <w:rFonts w:cs="Times New Roman"/>
                  <w:color w:val="0000FF"/>
                  <w:u w:val="single"/>
                </w:rPr>
                <w:t>16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Quoting speed as an excuse for non-engagement is nothing beyond a very poor excuse.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Haste is Waste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does engage with stakeholders during the preparation process for Supplementary Planning Documents, both at the initial preparation stage (see 5.1) and then more formally when a draft document has produced (see 5.4). Paragraph 5.1 has been amended to make it clearer that there are two separate consultation stages.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3" w:history="1">
              <w:r w:rsidR="00487D35" w:rsidRPr="003546CD">
                <w:rPr>
                  <w:rFonts w:cs="Times New Roman"/>
                  <w:color w:val="0000FF"/>
                  <w:u w:val="single"/>
                </w:rPr>
                <w:t>33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So if it is faster to do nothing in this policy - you will! And do! Get out clause!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does engage with stakeholders during the preparation process for Supplementary Planning Documents, both at the initial preparation stage (see 5.1) and then more formally when a draft document has produced (see 5.4). Paragraph 5.1 has been amended to make it clearer that there are two separate consultation stages.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4" w:history="1">
              <w:r w:rsidR="00487D35" w:rsidRPr="003546CD">
                <w:rPr>
                  <w:rFonts w:cs="Times New Roman"/>
                  <w:color w:val="0000FF"/>
                  <w:u w:val="single"/>
                </w:rPr>
                <w:t>82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Disabled people are often not included in consultations on local areas so groups such as MDPAG and other disabled people's organisations need to be included in all consultations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All consultations need to involve disabled people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63. Consultation on planning policies includes disabled people's organisations.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5" w:history="1">
              <w:r w:rsidR="00487D35" w:rsidRPr="003546CD">
                <w:rPr>
                  <w:rFonts w:cs="Times New Roman"/>
                  <w:color w:val="0000FF"/>
                  <w:u w:val="single"/>
                </w:rPr>
                <w:t>110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Have an updated residents association list. MCC claims it does not actually have one. Please include direct contact with them as one of your "range of engagement methods." These are the people who care about the neighbourhood and who are most likely to get the word round neighbours who are not online.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Any individuals or organisations who wish to join the planning policy database can either register themselves online or ask us to include them by emailing / posting their contact details to us. This is set out in paragraph 2.3 of the SCI, which gives our website, email address and postal address details for anyone who would like to let us know that they would like to receive notifications on planning policy consultations.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6" w:history="1">
              <w:r w:rsidR="00487D35" w:rsidRPr="003546CD">
                <w:rPr>
                  <w:rFonts w:cs="Times New Roman"/>
                  <w:color w:val="0000FF"/>
                  <w:u w:val="single"/>
                </w:rPr>
                <w:t>17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One for week period, for developments that will change the landscape of our city for generations. It should be a process that aligns with </w:t>
            </w:r>
            <w:proofErr w:type="spellStart"/>
            <w:r w:rsidRPr="003546CD">
              <w:rPr>
                <w:rFonts w:cs="Times New Roman"/>
              </w:rPr>
              <w:t>teh</w:t>
            </w:r>
            <w:proofErr w:type="spellEnd"/>
            <w:r w:rsidRPr="003546CD">
              <w:rPr>
                <w:rFonts w:cs="Times New Roman"/>
              </w:rPr>
              <w:t xml:space="preserve"> development process, encouraging contributions to inform and assist the developers.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Not Good Enough</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four week consultation period is the statutory minimum. In practice consultations on Supplementary Planning Documents are often consulted on for a longer period during the formal consultation stage, paragraph 5.4 will be amended to refer to this.</w:t>
            </w:r>
            <w:r w:rsidRPr="003546CD">
              <w:rPr>
                <w:rFonts w:cs="Times New Roman"/>
              </w:rPr>
              <w:br/>
            </w:r>
            <w:r w:rsidRPr="003546CD">
              <w:rPr>
                <w:rFonts w:cs="Times New Roman"/>
              </w:rPr>
              <w:br/>
              <w:t>In addition engagement takes place during the initial preparation stage, as referred to in 5.2.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7" w:history="1">
              <w:r w:rsidR="00487D35" w:rsidRPr="003546CD">
                <w:rPr>
                  <w:rFonts w:cs="Times New Roman"/>
                  <w:color w:val="0000FF"/>
                  <w:u w:val="single"/>
                </w:rPr>
                <w:t>34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But you do not do genuine research. You allow developers to avoid this. MCC avoids promoting to various groups and people are unaware. You then claim these four weeks as 'no-one said anything'. Shameful.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Research is carried out to inform preparation of a Supplementary Planning Document. When the Council adopts a SPD it has to publish an 'adoption statement' which must set out any changes made to the SPD as a result of comments made during the consultation period (unless no changes were made). To date all SPDs adopted by the council have been changed to some degree as a result of public consultation and we have never reported that no responses were received. Stakeholders have the option of applying for judicial review of the Council's decision to adopt a SPD if they consider that no account has been taken of consultation responses.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8" w:history="1">
              <w:r w:rsidR="00487D35" w:rsidRPr="003546CD">
                <w:rPr>
                  <w:rFonts w:cs="Times New Roman"/>
                  <w:color w:val="0000FF"/>
                  <w:u w:val="single"/>
                </w:rPr>
                <w:t>83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formal consultation period of 4 weeks is far too short for organisations to consult with members and to provide accessible facilities for meetings and information. Please increase this time period.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Increase consultation time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four week consultation period is the statutory minimum. In practice consultations on Supplementary Planning Documents are often consulted on for a longer period during the formal consultation stage, paragraph 5.4 will be amended to refer to this.</w:t>
            </w:r>
            <w:r w:rsidRPr="003546CD">
              <w:rPr>
                <w:rFonts w:cs="Times New Roman"/>
              </w:rPr>
              <w:br/>
            </w:r>
            <w:r w:rsidRPr="003546CD">
              <w:rPr>
                <w:rFonts w:cs="Times New Roman"/>
              </w:rPr>
              <w:br/>
              <w:t>In addition engagement takes place during the initial preparation stage, as referred to in 5.2.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89" w:history="1">
              <w:r w:rsidR="00487D35" w:rsidRPr="003546CD">
                <w:rPr>
                  <w:rFonts w:cs="Times New Roman"/>
                  <w:color w:val="0000FF"/>
                  <w:u w:val="single"/>
                </w:rPr>
                <w:t>104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time period is far too short for proper consultation including organisations and forums consulting with their members. This does not comply with the Manchester Compact Agreement.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Consultation period too short.</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four week consultation period is the statutory minimum. In practice consultations on Supplementary Planning Documents are often consulted on for a longer period during the formal consultation stage, paragraph 5.4 will be amended to refer to this.</w:t>
            </w:r>
            <w:r w:rsidRPr="003546CD">
              <w:rPr>
                <w:rFonts w:cs="Times New Roman"/>
              </w:rPr>
              <w:br/>
            </w:r>
            <w:r w:rsidRPr="003546CD">
              <w:rPr>
                <w:rFonts w:cs="Times New Roman"/>
              </w:rPr>
              <w:br/>
              <w:t>In addition engagement takes place during the initial preparation stage, as referred to in 5.2.</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0" w:history="1">
              <w:r w:rsidR="00487D35" w:rsidRPr="003546CD">
                <w:rPr>
                  <w:rFonts w:cs="Times New Roman"/>
                  <w:color w:val="0000FF"/>
                  <w:u w:val="single"/>
                </w:rPr>
                <w:t>84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Residential Design Guide received comments about the lack of reference to accessible design but these were not included in the final version neither did the person who made the comments receive any feedback. It is vital that all SPDs refer to accessibility issues and inclusive design.</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All SPDs should include references to accessibility and inclusive design.</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section of the SCI sets out requirements and information in relation to consultation on SPDs rather than the issues that they should address. If you feel that an SPD has not addressed a topic adequately then you will be able to tell us during consultation on the SPD. We will always provide feedback to comments received during statutory planning policy consultations.</w:t>
            </w:r>
            <w:r w:rsidRPr="003546CD">
              <w:rPr>
                <w:rFonts w:cs="Times New Roman"/>
              </w:rPr>
              <w:br/>
            </w:r>
            <w:r w:rsidRPr="003546CD">
              <w:rPr>
                <w:rFonts w:cs="Times New Roman"/>
              </w:rPr>
              <w:br/>
              <w:t>Comments on planning frameworks and other non-statutory guidance documents, such as the Residential Quality Guidance, are generally summarised and responded to in the committee report finalising and adopting the guidance rather than receiving individual feedback.</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1" w:history="1">
              <w:r w:rsidR="00487D35" w:rsidRPr="003546CD">
                <w:rPr>
                  <w:rFonts w:cs="Times New Roman"/>
                  <w:color w:val="0000FF"/>
                  <w:u w:val="single"/>
                </w:rPr>
                <w:t>85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5.9</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might depend upon the issues as SPDs often include more detailed information so it is vital that inclusive design and accessibility is reviewed by disabled people's organisations such as MDPAG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Need to include a review of accessibility issues for all SPDs.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As stated in the SCI an Equality Impact Assessment is unlikely to be needed as it will already have been carried out for the Local Plan polices that the SPD is based on. However this does not mean that you would be unable to raise design and accessibility issues - all organisations on our planning policy database will be able to make comments on SPDs during the consultation period.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2" w:history="1">
              <w:r w:rsidR="00487D35" w:rsidRPr="003546CD">
                <w:rPr>
                  <w:rFonts w:cs="Times New Roman"/>
                  <w:color w:val="0000FF"/>
                  <w:u w:val="single"/>
                </w:rPr>
                <w:t>120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Joint Local Development Documents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do think that any information should be emailed out by the relevant Neighbourhood Officer to their list of contacts.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Paragraph 6.3 states that joint Local Development Documents would need to be in line with the SCIs of the districts involved, therefore as a minimum information will be sent out by email to people on our planning policy database, and in addition we will ask neighbourhood officers to circulate consultation information to their contacts as well. Reference to this will be added to the SCI.</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3" w:history="1">
              <w:r w:rsidR="00487D35" w:rsidRPr="003546CD">
                <w:rPr>
                  <w:rFonts w:cs="Times New Roman"/>
                  <w:color w:val="0000FF"/>
                  <w:u w:val="single"/>
                </w:rPr>
                <w:t>35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6.2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name is out of date! GMCA behaved appallingly with the GM Housing Fund and who they loaned to. Burnham criticised the misappropriation of these funds. The GM model is not doing well enough. The consultation documents are obtuse, too long and misleading. The GMSF proved how poorly the consultation was received. The research do not respect novice people or busy people.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E137F3" w:rsidRDefault="00E137F3" w:rsidP="003546CD">
            <w:pPr>
              <w:autoSpaceDE w:val="0"/>
              <w:autoSpaceDN w:val="0"/>
              <w:adjustRightInd w:val="0"/>
              <w:spacing w:before="100" w:after="100" w:line="240" w:lineRule="auto"/>
              <w:rPr>
                <w:rFonts w:cs="Times New Roman"/>
                <w:highlight w:val="yellow"/>
              </w:rPr>
            </w:pPr>
            <w:r>
              <w:rPr>
                <w:rFonts w:cs="Times New Roman"/>
              </w:rPr>
              <w:t>An</w:t>
            </w:r>
            <w:r w:rsidRPr="003546CD">
              <w:rPr>
                <w:rFonts w:cs="Times New Roman"/>
              </w:rPr>
              <w:t xml:space="preserve"> approach which makes the plan and accompanying documents more accessible to a larger number of people is being considered </w:t>
            </w:r>
            <w:r>
              <w:rPr>
                <w:rFonts w:cs="Times New Roman"/>
              </w:rPr>
              <w:t>for the next GMSF consultation stage.</w:t>
            </w:r>
          </w:p>
          <w:p w:rsidR="00487D35" w:rsidRPr="00E137F3" w:rsidRDefault="00E137F3" w:rsidP="0059469A">
            <w:pPr>
              <w:autoSpaceDE w:val="0"/>
              <w:autoSpaceDN w:val="0"/>
              <w:adjustRightInd w:val="0"/>
              <w:spacing w:before="100" w:after="100" w:line="240" w:lineRule="auto"/>
              <w:rPr>
                <w:rFonts w:cs="Times New Roman"/>
              </w:rPr>
            </w:pPr>
            <w:r>
              <w:rPr>
                <w:rFonts w:cs="Times New Roman"/>
              </w:rPr>
              <w:t xml:space="preserve">Paragraph 6.4 of the SCI will be amended to refer to the GMSF being prepared by the </w:t>
            </w:r>
            <w:r w:rsidR="0059469A">
              <w:rPr>
                <w:rFonts w:cs="Times New Roman"/>
              </w:rPr>
              <w:t>ten authorities as a joint plan.  A</w:t>
            </w:r>
            <w:r>
              <w:rPr>
                <w:rFonts w:cs="Times New Roman"/>
              </w:rPr>
              <w:t xml:space="preserve">t present a decision has not been made about whether it will switch to being a Spatial Development Strategy, which would be a GMCA document rather </w:t>
            </w:r>
            <w:r w:rsidRPr="00E137F3">
              <w:rPr>
                <w:rFonts w:cs="Times New Roman"/>
              </w:rPr>
              <w:t xml:space="preserve">than a </w:t>
            </w:r>
            <w:r w:rsidRPr="00E137F3">
              <w:rPr>
                <w:rFonts w:ascii="Calibri" w:hAnsi="Calibri"/>
                <w:shd w:val="clear" w:color="auto" w:fill="FFFFFF"/>
              </w:rPr>
              <w:t>Joint GMCA/AGMA Executive Board</w:t>
            </w:r>
            <w:r>
              <w:rPr>
                <w:rFonts w:ascii="Calibri" w:hAnsi="Calibri"/>
                <w:shd w:val="clear" w:color="auto" w:fill="FFFFFF"/>
              </w:rPr>
              <w:t xml:space="preserve"> document. </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Manchester Disabled </w:t>
            </w:r>
            <w:r w:rsidRPr="003546CD">
              <w:rPr>
                <w:rFonts w:cs="Times New Roman"/>
              </w:rPr>
              <w:lastRenderedPageBreak/>
              <w:t>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4" w:history="1">
              <w:r w:rsidR="00487D35" w:rsidRPr="003546CD">
                <w:rPr>
                  <w:rFonts w:cs="Times New Roman"/>
                  <w:color w:val="0000FF"/>
                  <w:u w:val="single"/>
                </w:rPr>
                <w:t>86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6.2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It is likely that following discussions with Andy Burnham, there will be disability panels and an access panel working across the Combined Authority. These </w:t>
            </w:r>
            <w:r w:rsidRPr="003546CD">
              <w:rPr>
                <w:rFonts w:cs="Times New Roman"/>
              </w:rPr>
              <w:lastRenderedPageBreak/>
              <w:t>groups should be involved with any consultations as well as Manchester based groups.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involvement of disability groups across </w:t>
            </w:r>
            <w:r w:rsidRPr="003546CD">
              <w:rPr>
                <w:rFonts w:cs="Times New Roman"/>
              </w:rPr>
              <w:lastRenderedPageBreak/>
              <w:t>the Combined Authority and in Manchester.</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Organisations at the GM level will be involved as appropriate during plan preparation. Once these groups have been set up we can add them to our </w:t>
            </w:r>
            <w:r w:rsidRPr="003546CD">
              <w:rPr>
                <w:rFonts w:cs="Times New Roman"/>
              </w:rPr>
              <w:lastRenderedPageBreak/>
              <w:t>planning policy database if they would like to be involved.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5" w:history="1">
              <w:r w:rsidR="00487D35" w:rsidRPr="003546CD">
                <w:rPr>
                  <w:rFonts w:cs="Times New Roman"/>
                  <w:color w:val="0000FF"/>
                  <w:u w:val="single"/>
                </w:rPr>
                <w:t>36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6.4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critical response to the failing of the GMSF is infamous. Again the research was purposely long, tried to ostracise people from responding or having a say. The everyday language or fair research methods are needed. People cannot read hundreds of pages of expert or sales based material full of bias. This does not mean there are no other ways for them to have a say and </w:t>
            </w:r>
            <w:proofErr w:type="spellStart"/>
            <w:r w:rsidRPr="003546CD">
              <w:rPr>
                <w:rFonts w:cs="Times New Roman"/>
              </w:rPr>
              <w:t>to</w:t>
            </w:r>
            <w:proofErr w:type="spellEnd"/>
            <w:r w:rsidRPr="003546CD">
              <w:rPr>
                <w:rFonts w:cs="Times New Roman"/>
              </w:rPr>
              <w:t xml:space="preserve"> not do so is lazy and represents vested interests and political failure of plain language.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Some of the planning policy documents that are produced by Manchester City Council are quite lengthy given the topics which need to be covered, and to ensure that we can provide full reasons for the policies that are being introduced. We will provide a summary of the key messages in policy documents, so that people will be able to tell quickly and easily that a particular policy document might be relevant or of interest to them. We will amend paragraph 2.2 of the SCI to refer to this.</w:t>
            </w:r>
            <w:r w:rsidRPr="003546CD">
              <w:rPr>
                <w:rFonts w:cs="Times New Roman"/>
              </w:rPr>
              <w:br/>
            </w:r>
            <w:r w:rsidRPr="003546CD">
              <w:rPr>
                <w:rFonts w:cs="Times New Roman"/>
              </w:rPr>
              <w:br/>
              <w:t>In terms of the GMSF, an approach which makes the plan and accompanying documents more accessible to a larger number of people is being considered for the next consultation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6" w:history="1">
              <w:r w:rsidR="00487D35" w:rsidRPr="003546CD">
                <w:rPr>
                  <w:rFonts w:cs="Times New Roman"/>
                  <w:color w:val="0000FF"/>
                  <w:u w:val="single"/>
                </w:rPr>
                <w:t>121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Planning Frameworks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do think that any information should be emailed out by the relevant Neighbourhood Officer to their list of contacts.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Officers working on planning frameworks notify Neighbourhood Officers of upcoming consultations and local councillors are briefed.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7" w:history="1">
              <w:r w:rsidR="00487D35" w:rsidRPr="003546CD">
                <w:rPr>
                  <w:rFonts w:cs="Times New Roman"/>
                  <w:color w:val="0000FF"/>
                  <w:u w:val="single"/>
                </w:rPr>
                <w:t>141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Planning Frameworks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use of exhibitions whilst interesting for some, can be difficult for many who do not understand the technical jargon used or cannot read plans. Are there other ways of explaining the proposed changes?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Exhibitions aimed at engaging the public in the preparation of planning frameworks will often be staffed so that the proposals can be explained to attendees and their questions can be answered. Such exhibitions are usually arranged by the developer / landowner of the site in question rather than the Council.</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8" w:history="1">
              <w:r w:rsidR="00487D35" w:rsidRPr="003546CD">
                <w:rPr>
                  <w:rFonts w:cs="Times New Roman"/>
                  <w:color w:val="0000FF"/>
                  <w:u w:val="single"/>
                </w:rPr>
                <w:t>142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Planning Frameworks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Exhibitions and public consultations need to be well advertised and at fully accessible venues (that can also accommodate electric mobility scooters, used in increasing numbers by older and disabled people).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Exhibitions and engagement events on planning frameworks are usually organised by the developer / landowner of the site in question.</w:t>
            </w:r>
            <w:r w:rsidRPr="003546CD">
              <w:rPr>
                <w:rFonts w:cs="Times New Roman"/>
              </w:rPr>
              <w:br/>
            </w:r>
            <w:r w:rsidRPr="003546CD">
              <w:rPr>
                <w:rFonts w:cs="Times New Roman"/>
              </w:rPr>
              <w:br/>
              <w:t>When we hold engagement events in relation to planning policy documents produced by us we will hold events and meetings in places which are accessible, as set out in paragraph 2.6 of the SCI.</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99" w:history="1">
              <w:r w:rsidR="00487D35" w:rsidRPr="003546CD">
                <w:rPr>
                  <w:rFonts w:cs="Times New Roman"/>
                  <w:color w:val="0000FF"/>
                  <w:u w:val="single"/>
                </w:rPr>
                <w:t>37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Successfully? Often under 100 people respond to these appalling sales documents written by Financial Institutions like Deloitte. The outreach model is shameful. People and groups with no money have made reports far exceeding the research of the SRF and respondents, without any money or paid communications staff. This is unacceptable. @</w:t>
            </w:r>
            <w:proofErr w:type="spellStart"/>
            <w:r w:rsidRPr="003546CD">
              <w:rPr>
                <w:rFonts w:cs="Times New Roman"/>
              </w:rPr>
              <w:t>OurMcrForum</w:t>
            </w:r>
            <w:proofErr w:type="spellEnd"/>
            <w:r w:rsidRPr="003546CD">
              <w:rPr>
                <w:rFonts w:cs="Times New Roman"/>
              </w:rPr>
              <w:t xml:space="preserve"> need to now identify groups and outreach fairly. The SRFs cannot just be Deloitte or other huge organisations carving up the city without a say. It is NOT acceptable to have hundreds of pages written in sales brochure language. The ways to garner what is a priority for communities must be researched and not with this subjectivity. It is NOT good enough to have an open question to hundreds of pages or carefully presented material in SRFs. It is purposely disempowering.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0068EB">
            <w:pPr>
              <w:autoSpaceDE w:val="0"/>
              <w:autoSpaceDN w:val="0"/>
              <w:adjustRightInd w:val="0"/>
              <w:spacing w:before="100" w:after="100" w:line="240" w:lineRule="auto"/>
              <w:rPr>
                <w:rFonts w:cs="Times New Roman"/>
              </w:rPr>
            </w:pPr>
            <w:r w:rsidRPr="003546CD">
              <w:rPr>
                <w:rFonts w:cs="Times New Roman"/>
              </w:rPr>
              <w:t>Comments noted. Please see paragraph 7.6 for more information on developer-led consultation. The Council works closely with developers to advise them with regard to reaching out to stakeholders.</w:t>
            </w:r>
            <w:r w:rsidR="000068EB">
              <w:rPr>
                <w:rFonts w:cs="Times New Roman"/>
              </w:rPr>
              <w:t xml:space="preserve"> We will add an appendix to the SCI to provide guidance on early developer-led engagement for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0" w:history="1">
              <w:r w:rsidR="00487D35" w:rsidRPr="003546CD">
                <w:rPr>
                  <w:rFonts w:cs="Times New Roman"/>
                  <w:color w:val="0000FF"/>
                  <w:u w:val="single"/>
                </w:rPr>
                <w:t>87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There is not enough consultation with local neighbourhoods or equality and diversity groups in relation to Strategic Frameworks and other similar documents and as a result, very little or no reference to accessibility and certainly not to the range of barriers faced by disabled people and solutions to </w:t>
            </w:r>
            <w:r w:rsidRPr="003546CD">
              <w:rPr>
                <w:rFonts w:cs="Times New Roman"/>
              </w:rPr>
              <w:lastRenderedPageBreak/>
              <w:t>these. It is vital that equality and diversity is at the centre of planning documents including joint ventures with the private sector and that affordability and diversity is central to the approach to planning, particularly in the city centre.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more involvement around and commitment to accessibility </w:t>
            </w:r>
            <w:r w:rsidRPr="003546CD">
              <w:rPr>
                <w:rFonts w:cs="Times New Roman"/>
              </w:rPr>
              <w:lastRenderedPageBreak/>
              <w:t>and equality and diversity.</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Consultation on planning frameworks involves only a small number of statutory consultees, however the frameworks are available online, and comments can be made by any interested party. These documents have to be in line with both Manchester's Local Plan and the </w:t>
            </w:r>
            <w:r w:rsidRPr="003546CD">
              <w:rPr>
                <w:rFonts w:cs="Times New Roman"/>
              </w:rPr>
              <w:lastRenderedPageBreak/>
              <w:t>National Planning Policy Framework whic</w:t>
            </w:r>
            <w:r w:rsidR="00BA2996">
              <w:rPr>
                <w:rFonts w:cs="Times New Roman"/>
              </w:rPr>
              <w:t>h cover issues relati</w:t>
            </w:r>
            <w:r w:rsidRPr="003546CD">
              <w:rPr>
                <w:rFonts w:cs="Times New Roman"/>
              </w:rPr>
              <w:t>ng to equality and diversity.</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1" w:history="1">
              <w:r w:rsidR="00487D35" w:rsidRPr="003546CD">
                <w:rPr>
                  <w:rFonts w:cs="Times New Roman"/>
                  <w:color w:val="0000FF"/>
                  <w:u w:val="single"/>
                </w:rPr>
                <w:t>38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These </w:t>
            </w:r>
            <w:proofErr w:type="spellStart"/>
            <w:r w:rsidRPr="003546CD">
              <w:rPr>
                <w:rFonts w:cs="Times New Roman"/>
              </w:rPr>
              <w:t>fours</w:t>
            </w:r>
            <w:proofErr w:type="spellEnd"/>
            <w:r w:rsidRPr="003546CD">
              <w:rPr>
                <w:rFonts w:cs="Times New Roman"/>
              </w:rPr>
              <w:t xml:space="preserve"> weeks are done again with little social media attention. The documents are too long and written from a position of bias. There need to be focus groups, </w:t>
            </w:r>
            <w:proofErr w:type="spellStart"/>
            <w:r w:rsidRPr="003546CD">
              <w:rPr>
                <w:rFonts w:cs="Times New Roman"/>
              </w:rPr>
              <w:t>out reach</w:t>
            </w:r>
            <w:proofErr w:type="spellEnd"/>
            <w:r w:rsidRPr="003546CD">
              <w:rPr>
                <w:rFonts w:cs="Times New Roman"/>
              </w:rPr>
              <w:t xml:space="preserve"> surveys, phone application with easy engagement exercises, making sure community groups are informed about the SRF and that people do have a say. There should in larger instances be pre-planning events made with the developer and partners as well as ways to seek a fairer model according to your principles in this policy.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is moving towards greater use of social media to advertise consultations, so we will be aiming to use Twitter and Facebook to reach more people and direct them to consultations on planning frameworks.</w:t>
            </w:r>
            <w:r w:rsidRPr="003546CD">
              <w:rPr>
                <w:rFonts w:cs="Times New Roman"/>
              </w:rPr>
              <w:br/>
            </w:r>
            <w:r w:rsidRPr="003546CD">
              <w:rPr>
                <w:rFonts w:cs="Times New Roman"/>
              </w:rPr>
              <w:br/>
              <w:t>Developers, landowners and other partners often do hold engagement events from the outset, with their proposals being modified in response to feedback from the public and other stakeholders.</w:t>
            </w:r>
            <w:r w:rsidR="00C12A43">
              <w:rPr>
                <w:rFonts w:cs="Times New Roman"/>
              </w:rPr>
              <w:t xml:space="preserve"> We will add an appendix to the SCI to provide guidance on early developer-led engagement for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2" w:history="1">
              <w:r w:rsidR="00487D35" w:rsidRPr="003546CD">
                <w:rPr>
                  <w:rFonts w:cs="Times New Roman"/>
                  <w:color w:val="0000FF"/>
                  <w:u w:val="single"/>
                </w:rPr>
                <w:t>88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Agree with previous comment - 4 weeks is too short and engagement needs to be diverse. The Compact states 3 months.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consultation times and engagement strategies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 practice the consultation period is often longer than this. We will amend the SCI to refer to always consulting for at least four weeks and generally for a minimum of six weeks.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3" w:history="1">
              <w:r w:rsidR="00487D35" w:rsidRPr="003546CD">
                <w:rPr>
                  <w:rFonts w:cs="Times New Roman"/>
                  <w:color w:val="0000FF"/>
                  <w:u w:val="single"/>
                </w:rPr>
                <w:t>105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Agree with previous comment about using a range of outreach and consultation </w:t>
            </w:r>
            <w:proofErr w:type="spellStart"/>
            <w:r w:rsidRPr="003546CD">
              <w:rPr>
                <w:rFonts w:cs="Times New Roman"/>
              </w:rPr>
              <w:t>methods,including</w:t>
            </w:r>
            <w:proofErr w:type="spellEnd"/>
            <w:r w:rsidRPr="003546CD">
              <w:rPr>
                <w:rFonts w:cs="Times New Roman"/>
              </w:rPr>
              <w:t xml:space="preserve"> using plain English and keeping the reading levels low and making all events and communications more accessible.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More accessible information and outreach methods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is moving towards greater use of social media to advertise consultations, so we will be aiming to use Twitter and Facebook to reach more people and direct them to consultations on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4" w:history="1">
              <w:r w:rsidR="00487D35" w:rsidRPr="003546CD">
                <w:rPr>
                  <w:rFonts w:cs="Times New Roman"/>
                  <w:color w:val="0000FF"/>
                  <w:u w:val="single"/>
                </w:rPr>
                <w:t>89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Disabled people's organisations including the Our Manchester Disability Plan members need to be included, not just local organisations.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include disability organisations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87.</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5" w:history="1">
              <w:r w:rsidR="00487D35" w:rsidRPr="003546CD">
                <w:rPr>
                  <w:rFonts w:cs="Times New Roman"/>
                  <w:color w:val="0000FF"/>
                  <w:u w:val="single"/>
                </w:rPr>
                <w:t>106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MDPAG is not always consulted even though MCC is very well aware of our work. If relevance is determined by officers, then it is likely that we will not be included so this is not inclusive or democratic. It should be our choice whether we wish to be involved, particularly in relation to large projects and public spaces and design frameworks related to these.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Inclusive consultation focus allowing people and organisations to choose if they wish to be involved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87.</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6" w:history="1">
              <w:r w:rsidR="00487D35" w:rsidRPr="003546CD">
                <w:rPr>
                  <w:rFonts w:cs="Times New Roman"/>
                  <w:color w:val="0000FF"/>
                  <w:u w:val="single"/>
                </w:rPr>
                <w:t>111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MCC was unable to provide a list of residents associations to the Local Government Boundary </w:t>
            </w:r>
            <w:proofErr w:type="spellStart"/>
            <w:r w:rsidRPr="003546CD">
              <w:rPr>
                <w:rFonts w:cs="Times New Roman"/>
              </w:rPr>
              <w:t>Commision</w:t>
            </w:r>
            <w:proofErr w:type="spellEnd"/>
            <w:r w:rsidRPr="003546CD">
              <w:rPr>
                <w:rFonts w:cs="Times New Roman"/>
              </w:rPr>
              <w:t xml:space="preserve"> last year when asked as part of a minimum information </w:t>
            </w:r>
            <w:proofErr w:type="spellStart"/>
            <w:r w:rsidRPr="003546CD">
              <w:rPr>
                <w:rFonts w:cs="Times New Roman"/>
              </w:rPr>
              <w:t>requirement.and</w:t>
            </w:r>
            <w:proofErr w:type="spellEnd"/>
            <w:r w:rsidRPr="003546CD">
              <w:rPr>
                <w:rFonts w:cs="Times New Roman"/>
              </w:rPr>
              <w:t xml:space="preserve"> councillors didn't talk to us so residents were shut out of the consultation. They were, however able to produce a list of all the youth groups. </w:t>
            </w:r>
            <w:proofErr w:type="spellStart"/>
            <w:r w:rsidRPr="003546CD">
              <w:rPr>
                <w:rFonts w:cs="Times New Roman"/>
              </w:rPr>
              <w:t>WHen</w:t>
            </w:r>
            <w:proofErr w:type="spellEnd"/>
            <w:r w:rsidRPr="003546CD">
              <w:rPr>
                <w:rFonts w:cs="Times New Roman"/>
              </w:rPr>
              <w:t xml:space="preserve"> you say that you will include any community groups "of which you are aware" this is problematic, if MCC can only produce contacts for youth groups and not </w:t>
            </w:r>
            <w:proofErr w:type="spellStart"/>
            <w:r w:rsidRPr="003546CD">
              <w:rPr>
                <w:rFonts w:cs="Times New Roman"/>
              </w:rPr>
              <w:t>organsations</w:t>
            </w:r>
            <w:proofErr w:type="spellEnd"/>
            <w:r w:rsidRPr="003546CD">
              <w:rPr>
                <w:rFonts w:cs="Times New Roman"/>
              </w:rPr>
              <w:t xml:space="preserve"> that exist for all ages. Active effort needs to be made to establish the names and addresses of all the constituted residents associations across the city. Saying "of which we are aware" is too woolly. MCC needs to make itself aware of them and have a list that it feels able to depend on.</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Get your list of residents associations sorted.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All residents within the area covered by a proposed Planning Framework will receive a letter to notify them when the document is consulted on. We are also moving towards greater use of social media to advertise consultations on planning frameworks.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7" w:history="1">
              <w:r w:rsidR="00487D35" w:rsidRPr="003546CD">
                <w:rPr>
                  <w:rFonts w:cs="Times New Roman"/>
                  <w:color w:val="0000FF"/>
                  <w:u w:val="single"/>
                </w:rPr>
                <w:t>112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7.5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You will include any community groups of "which you are aware." When the Local Government </w:t>
            </w:r>
            <w:proofErr w:type="spellStart"/>
            <w:r w:rsidRPr="003546CD">
              <w:rPr>
                <w:rFonts w:cs="Times New Roman"/>
              </w:rPr>
              <w:t>Boudary</w:t>
            </w:r>
            <w:proofErr w:type="spellEnd"/>
            <w:r w:rsidRPr="003546CD">
              <w:rPr>
                <w:rFonts w:cs="Times New Roman"/>
              </w:rPr>
              <w:t xml:space="preserve"> Commission asked MCC, as a minimum information requirement, for a comprehensive list of all community groups, residents associations, stakeholders last year, MCC was able to supply a long list of youth groups but not a single residents </w:t>
            </w:r>
            <w:proofErr w:type="spellStart"/>
            <w:r w:rsidRPr="003546CD">
              <w:rPr>
                <w:rFonts w:cs="Times New Roman"/>
              </w:rPr>
              <w:t>assocation</w:t>
            </w:r>
            <w:proofErr w:type="spellEnd"/>
            <w:r w:rsidRPr="003546CD">
              <w:rPr>
                <w:rFonts w:cs="Times New Roman"/>
              </w:rPr>
              <w:t xml:space="preserve"> across the whole city. So teenagers received direct notification of the consultation, but groups for all ages that exist to care for the neighbourhood did not. Thus decisions were made that went unchallenged and it made a complete joke of democracy. Please make yourselves aware of who the constituted residents associations are across the city.</w:t>
            </w:r>
            <w:r w:rsidRPr="003546CD">
              <w:rPr>
                <w:rFonts w:cs="Times New Roman"/>
              </w:rPr>
              <w:br/>
            </w:r>
            <w:r w:rsidRPr="003546CD">
              <w:rPr>
                <w:rFonts w:cs="Times New Roman"/>
              </w:rPr>
              <w:br/>
              <w:t xml:space="preserve">MCC also did not send info on the ward boundary consultation via the e-bulletin, and decided that Twitter and FB were adequate substitutes for direct notification. Don't rely on Twitter and FB. These are hit and miss approaches that could easily fail and are no </w:t>
            </w:r>
            <w:proofErr w:type="spellStart"/>
            <w:r w:rsidRPr="003546CD">
              <w:rPr>
                <w:rFonts w:cs="Times New Roman"/>
              </w:rPr>
              <w:t>subsittute</w:t>
            </w:r>
            <w:proofErr w:type="spellEnd"/>
            <w:r w:rsidRPr="003546CD">
              <w:rPr>
                <w:rFonts w:cs="Times New Roman"/>
              </w:rPr>
              <w:t xml:space="preserve"> for direct notification. On their own, they are potentially just a cop out for a local authority that wants to pretend it did all it could to involve the public, when actually public involvement is far from wanted.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Actively find out who the constituted residents associations are, (and let the </w:t>
            </w:r>
            <w:proofErr w:type="spellStart"/>
            <w:r w:rsidRPr="003546CD">
              <w:rPr>
                <w:rFonts w:cs="Times New Roman"/>
              </w:rPr>
              <w:t>Comms</w:t>
            </w:r>
            <w:proofErr w:type="spellEnd"/>
            <w:r w:rsidRPr="003546CD">
              <w:rPr>
                <w:rFonts w:cs="Times New Roman"/>
              </w:rPr>
              <w:t xml:space="preserve"> Team know.)</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Your response about residents' groups and information supplied to the Boundary Commission is beyond the scope of the SCI, which sets out how we will involve residents in policy preparation and consult them on planning applications.</w:t>
            </w:r>
            <w:r w:rsidRPr="003546CD">
              <w:rPr>
                <w:rFonts w:cs="Times New Roman"/>
              </w:rPr>
              <w:br/>
            </w:r>
            <w:r w:rsidRPr="003546CD">
              <w:rPr>
                <w:rFonts w:cs="Times New Roman"/>
              </w:rPr>
              <w:br/>
              <w:t>In relation to consultation on planning frameworks we do not rely solely on social media, but send letters to all residents who live within the area covered by a proposed Planning Framework.</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8" w:history="1">
              <w:r w:rsidR="00487D35" w:rsidRPr="003546CD">
                <w:rPr>
                  <w:rFonts w:cs="Times New Roman"/>
                  <w:color w:val="0000FF"/>
                  <w:u w:val="single"/>
                </w:rPr>
                <w:t>122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Neighbourhood Planning</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It is good to see that Manchester City Council will support Neighbourhood Planning initiatives.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Support welcomed.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09" w:history="1">
              <w:r w:rsidR="00487D35" w:rsidRPr="003546CD">
                <w:rPr>
                  <w:rFonts w:cs="Times New Roman"/>
                  <w:color w:val="0000FF"/>
                  <w:u w:val="single"/>
                </w:rPr>
                <w:t>143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Neighbourhood Planning</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would the process deal with participants who relate to several equality strands; would they be restricted to only one opportunity to comment?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People making comments on applications for designation of Neighbourhood Areas or Neighbourhood Forums, or making comments on a draft Neighbourhood Plan or Neighbourhood Development Order may make as many comments as they wish, in relation to different equality strands. The same is true of making comments on Local Development Documents, Planning Frameworks and Planning Applications.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0" w:history="1">
              <w:r w:rsidR="00487D35" w:rsidRPr="003546CD">
                <w:rPr>
                  <w:rFonts w:cs="Times New Roman"/>
                  <w:color w:val="0000FF"/>
                  <w:u w:val="single"/>
                </w:rPr>
                <w:t>144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get involved in Neighbourhood Planning</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Are there any plans to increase the number of Neighbourhood Plans?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Neighbourhood Planning is a community-led process, and Neighbourhood Plans are initiated by community groups rather than by us, therefore we do not have any plans in relation to increasing their numbers.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1" w:history="1">
              <w:r w:rsidR="00487D35" w:rsidRPr="003546CD">
                <w:rPr>
                  <w:rFonts w:cs="Times New Roman"/>
                  <w:color w:val="0000FF"/>
                  <w:u w:val="single"/>
                </w:rPr>
                <w:t>55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All I will say along with other comment is </w:t>
            </w:r>
            <w:proofErr w:type="spellStart"/>
            <w:r w:rsidRPr="003546CD">
              <w:rPr>
                <w:rFonts w:cs="Times New Roman"/>
              </w:rPr>
              <w:t>Castlefield</w:t>
            </w:r>
            <w:proofErr w:type="spellEnd"/>
            <w:r w:rsidRPr="003546CD">
              <w:rPr>
                <w:rFonts w:cs="Times New Roman"/>
              </w:rPr>
              <w:t xml:space="preserve"> and </w:t>
            </w:r>
            <w:proofErr w:type="spellStart"/>
            <w:r w:rsidRPr="003546CD">
              <w:rPr>
                <w:rFonts w:cs="Times New Roman"/>
              </w:rPr>
              <w:t>Renaker</w:t>
            </w:r>
            <w:proofErr w:type="spellEnd"/>
            <w:r w:rsidRPr="003546CD">
              <w:rPr>
                <w:rFonts w:cs="Times New Roman"/>
              </w:rPr>
              <w:t xml:space="preserve">. A done deal with the developer and sod the neighbourhood plan. One of the most appalling planning decisions in the city despite massive objections and a neighbourhood plan. </w:t>
            </w:r>
            <w:proofErr w:type="spellStart"/>
            <w:r w:rsidRPr="003546CD">
              <w:rPr>
                <w:rFonts w:cs="Times New Roman"/>
              </w:rPr>
              <w:t>Noi</w:t>
            </w:r>
            <w:proofErr w:type="spellEnd"/>
            <w:r w:rsidRPr="003546CD">
              <w:rPr>
                <w:rFonts w:cs="Times New Roman"/>
              </w:rPr>
              <w:t xml:space="preserve"> wonder consultation is seen as a farce in the City. Was it because </w:t>
            </w:r>
            <w:proofErr w:type="spellStart"/>
            <w:r w:rsidRPr="003546CD">
              <w:rPr>
                <w:rFonts w:cs="Times New Roman"/>
              </w:rPr>
              <w:t>Renaker</w:t>
            </w:r>
            <w:proofErr w:type="spellEnd"/>
            <w:r w:rsidRPr="003546CD">
              <w:rPr>
                <w:rFonts w:cs="Times New Roman"/>
              </w:rPr>
              <w:t xml:space="preserve"> were building massive blocks across on Owen Street ? - so basically MCC allowed them to do as they like in </w:t>
            </w:r>
            <w:proofErr w:type="spellStart"/>
            <w:r w:rsidRPr="003546CD">
              <w:rPr>
                <w:rFonts w:cs="Times New Roman"/>
              </w:rPr>
              <w:t>Castlefield</w:t>
            </w:r>
            <w:proofErr w:type="spellEnd"/>
            <w:r w:rsidRPr="003546CD">
              <w:rPr>
                <w:rFonts w:cs="Times New Roman"/>
              </w:rPr>
              <w:t xml:space="preserve"> too. A white monolith towering over the </w:t>
            </w:r>
            <w:proofErr w:type="spellStart"/>
            <w:r w:rsidRPr="003546CD">
              <w:rPr>
                <w:rFonts w:cs="Times New Roman"/>
              </w:rPr>
              <w:t>Castlefield</w:t>
            </w:r>
            <w:proofErr w:type="spellEnd"/>
            <w:r w:rsidRPr="003546CD">
              <w:rPr>
                <w:rFonts w:cs="Times New Roman"/>
              </w:rPr>
              <w:t xml:space="preserve"> basin. Awful.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Neighbourhood plans in tatters if Developer is in with the Council....</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2" w:history="1">
              <w:r w:rsidR="00487D35" w:rsidRPr="003546CD">
                <w:rPr>
                  <w:rFonts w:cs="Times New Roman"/>
                  <w:color w:val="0000FF"/>
                  <w:u w:val="single"/>
                </w:rPr>
                <w:t>39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You have shown Neighbourhood Plans are meaningless. </w:t>
            </w:r>
            <w:proofErr w:type="spellStart"/>
            <w:r w:rsidRPr="003546CD">
              <w:rPr>
                <w:rFonts w:cs="Times New Roman"/>
              </w:rPr>
              <w:t>Renaker</w:t>
            </w:r>
            <w:proofErr w:type="spellEnd"/>
            <w:r w:rsidRPr="003546CD">
              <w:rPr>
                <w:rFonts w:cs="Times New Roman"/>
              </w:rPr>
              <w:t xml:space="preserve"> did not even consult with </w:t>
            </w:r>
            <w:proofErr w:type="spellStart"/>
            <w:r w:rsidRPr="003546CD">
              <w:rPr>
                <w:rFonts w:cs="Times New Roman"/>
              </w:rPr>
              <w:t>Castlefield</w:t>
            </w:r>
            <w:proofErr w:type="spellEnd"/>
            <w:r w:rsidRPr="003546CD">
              <w:rPr>
                <w:rFonts w:cs="Times New Roman"/>
              </w:rPr>
              <w:t xml:space="preserve"> residents. This was a form of abuse allowed by MCC. This policy you highlight here is meaningless. No Neighbourhood Plans are being pursued by any group because shamefully MCC has shown it does not </w:t>
            </w:r>
            <w:r w:rsidRPr="003546CD">
              <w:rPr>
                <w:rFonts w:cs="Times New Roman"/>
              </w:rPr>
              <w:lastRenderedPageBreak/>
              <w:t>respect them via its Chief Executive. As for the Manchester Life Development Company and multiple directorships of some leaders, how can these NP have any fair or objective treatment with the vested interests and biases presented in these clear conflicts of interest?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3" w:history="1">
              <w:r w:rsidR="00487D35" w:rsidRPr="003546CD">
                <w:rPr>
                  <w:rFonts w:cs="Times New Roman"/>
                  <w:color w:val="0000FF"/>
                  <w:u w:val="single"/>
                </w:rPr>
                <w:t>91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There is no encouragement for local neighbourhood groups to get advice on accessibility issues. This should be a priority as there are a range of reasons why disabled people are not currently involved. It is a public sector duty under the Equality Act that MCC should promote equality and diversity</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Ensure that accessibility advice is available from disabled people's organisations to Neighbourhood Forums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 8.7 will be amended to state that the Council could offer support to a Neighbourhood Forum in terms of providing advice and guidance on involving a range of different groups in Neighbourhood Planning processes, including encouraging input from disabled people's group and making consultation events accessible.</w:t>
            </w:r>
            <w:r w:rsidRPr="003546CD">
              <w:rPr>
                <w:rFonts w:cs="Times New Roman"/>
              </w:rPr>
              <w:br/>
            </w:r>
            <w:r w:rsidRPr="003546CD">
              <w:rPr>
                <w:rFonts w:cs="Times New Roman"/>
              </w:rPr>
              <w:br/>
              <w:t>This would involve suggesting groups that the Neighbourhood Forum should contact in relation to accessibility issues.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4" w:history="1">
              <w:r w:rsidR="00487D35" w:rsidRPr="003546CD">
                <w:rPr>
                  <w:rFonts w:cs="Times New Roman"/>
                  <w:color w:val="0000FF"/>
                  <w:u w:val="single"/>
                </w:rPr>
                <w:t>92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8.4</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improve consultation period as in Manchester Compact.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consultation period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would not be able to consult for longer than six weeks on applications for the designation of a Neighbourhood Area or Neighbourhood Forum, as we are now required by law to make a decision on these types of application within 3 months of the date when the six week consultation period begins.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5" w:history="1">
              <w:r w:rsidR="00487D35" w:rsidRPr="003546CD">
                <w:rPr>
                  <w:rFonts w:cs="Times New Roman"/>
                  <w:color w:val="0000FF"/>
                  <w:u w:val="single"/>
                </w:rPr>
                <w:t>93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improve consultation time period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consultation time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timescale is in line with statutory requirements. However we will amend the SCI to refer to the six week period being a minimum.</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6" w:history="1">
              <w:r w:rsidR="00487D35" w:rsidRPr="003546CD">
                <w:rPr>
                  <w:rFonts w:cs="Times New Roman"/>
                  <w:color w:val="0000FF"/>
                  <w:u w:val="single"/>
                </w:rPr>
                <w:t>18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THis</w:t>
            </w:r>
            <w:proofErr w:type="spellEnd"/>
            <w:r w:rsidRPr="003546CD">
              <w:rPr>
                <w:rFonts w:cs="Times New Roman"/>
              </w:rPr>
              <w:t xml:space="preserve"> does not demonstrate </w:t>
            </w:r>
            <w:proofErr w:type="spellStart"/>
            <w:r w:rsidRPr="003546CD">
              <w:rPr>
                <w:rFonts w:cs="Times New Roman"/>
              </w:rPr>
              <w:t>suppport</w:t>
            </w:r>
            <w:proofErr w:type="spellEnd"/>
            <w:r w:rsidRPr="003546CD">
              <w:rPr>
                <w:rFonts w:cs="Times New Roman"/>
              </w:rPr>
              <w:t xml:space="preserve">, it outlines how you will issue hoops for </w:t>
            </w:r>
            <w:proofErr w:type="spellStart"/>
            <w:r w:rsidRPr="003546CD">
              <w:rPr>
                <w:rFonts w:cs="Times New Roman"/>
              </w:rPr>
              <w:t>Neighbouhood</w:t>
            </w:r>
            <w:proofErr w:type="spellEnd"/>
            <w:r w:rsidRPr="003546CD">
              <w:rPr>
                <w:rFonts w:cs="Times New Roman"/>
              </w:rPr>
              <w:t xml:space="preserve"> Forums to jump through without real support from you.</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That's Not 'Support'</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The Council has already adopted a positive approach to engagement with its communities to support key strategic objectives for growth, therefore our approach to Neighbourhood Planning fits within this context. We need to ensure that Neighbourhood Planning activity complements the existing approach to regeneration and service delivery, which balances the strategic case for growth with the need to promote sustainable and attractive neighbourhoods.</w:t>
            </w:r>
            <w:r w:rsidRPr="003546CD">
              <w:rPr>
                <w:rFonts w:cs="Times New Roman"/>
              </w:rPr>
              <w:br/>
            </w:r>
            <w:r w:rsidRPr="003546CD">
              <w:rPr>
                <w:rFonts w:cs="Times New Roman"/>
              </w:rPr>
              <w:br/>
              <w:t>Unlike in many parts of the country, opportunities for Neighbourhood Planning in Manchester will very likely emerge within a context where substantial activity is already evident at the neighbourhood level. Furthermore, the development of the Our Manchester approach which includes much deeper engagement between communities and public services, building on the strengths that already exist in neighbourhoods, is considered to be more likely to bring forward community-driven solutions to the problems and opportunities which exist in those places.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7" w:history="1">
              <w:r w:rsidR="00487D35" w:rsidRPr="003546CD">
                <w:rPr>
                  <w:rFonts w:cs="Times New Roman"/>
                  <w:color w:val="0000FF"/>
                  <w:u w:val="single"/>
                </w:rPr>
                <w:t>40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No, you don't! Either scrap section 8 altogether or ensure that policy applies to all citizens and better research and civic rights in general. There is no specific advantage for having a NP with your Council!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has already adopted a positive approach to engagement with its communities to support key strategic objectives for growth, therefore our approach to Neighbourhood Planning fits within this context. We need to ensure that Neighbourhood Planning activity complements the existing approach to regeneration and service delivery, which balances the strategic case for growth with the need to promote sustainable and attractive neighbourhoods.</w:t>
            </w:r>
            <w:r w:rsidRPr="003546CD">
              <w:rPr>
                <w:rFonts w:cs="Times New Roman"/>
              </w:rPr>
              <w:br/>
            </w:r>
            <w:r w:rsidRPr="003546CD">
              <w:rPr>
                <w:rFonts w:cs="Times New Roman"/>
              </w:rPr>
              <w:br/>
            </w:r>
            <w:r w:rsidRPr="003546CD">
              <w:rPr>
                <w:rFonts w:cs="Times New Roman"/>
              </w:rPr>
              <w:lastRenderedPageBreak/>
              <w:t>Unlike in many parts of the country, opportunities for Neighbourhood Planning in Manchester will very likely emerge within a context where substantial activity is already evident at the neighbourhood level. Furthermore, the development of the Our Manchester approach which includes much deeper engagement between communities and public services, building on the strengths that already exist in neighbourhoods, is considered to be more likely to bring forward community-driven solutions to the problems and opportunities which exist in those places.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8" w:history="1">
              <w:r w:rsidR="00487D35" w:rsidRPr="003546CD">
                <w:rPr>
                  <w:rFonts w:cs="Times New Roman"/>
                  <w:color w:val="0000FF"/>
                  <w:u w:val="single"/>
                </w:rPr>
                <w:t>94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8.7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All information and events need to be accessible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make all information and events accessible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 8.7 will be amended to state that the Council could offer support to a Neighbourhood Forum in terms of providing advice and guidance on involving a range of different groups in Neighbourhood Planning processes, including encouraging input from disabled people's group and making consultation events accessible.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Airport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19" w:history="1">
              <w:r w:rsidR="00487D35" w:rsidRPr="003546CD">
                <w:rPr>
                  <w:rFonts w:cs="Times New Roman"/>
                  <w:color w:val="0000FF"/>
                  <w:u w:val="single"/>
                </w:rPr>
                <w:t>59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comment on Planning Applications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Airport has an influential role in the development management process due to our aerodrome safeguarding procedures and role as acting Aerodrome Safeguarding Authority. Manchester Airport is officially safeguarded to ensure that the safe operation of aircraft and future development potential is not compromised in any way by potentially hazardous development and activity at or in the vicinity of the airport. Legislative provisions regarding the safeguarding process are set out in the Town and Country Planning (Safeguarding Aerodromes, Technical Sites and Military Explosives Storage Areas) Direction 2002 (</w:t>
            </w:r>
            <w:proofErr w:type="spellStart"/>
            <w:r w:rsidRPr="003546CD">
              <w:rPr>
                <w:rFonts w:cs="Times New Roman"/>
              </w:rPr>
              <w:t>DfT</w:t>
            </w:r>
            <w:proofErr w:type="spellEnd"/>
            <w:r w:rsidRPr="003546CD">
              <w:rPr>
                <w:rFonts w:cs="Times New Roman"/>
              </w:rPr>
              <w:t xml:space="preserve">/ODPM Circular 1/2003). In order to determine the safety implications of a proposal there is </w:t>
            </w:r>
            <w:r w:rsidRPr="003546CD">
              <w:rPr>
                <w:rFonts w:cs="Times New Roman"/>
              </w:rPr>
              <w:lastRenderedPageBreak/>
              <w:t>an established safeguarding process between local planning authorities and safeguarded aerodromes. Safeguarding maps (which are issued to LPA’s by the CAA) show the extent of the safeguarded area and set out the requirements for statutory consultation with the Airport.</w:t>
            </w:r>
            <w:r w:rsidRPr="003546CD">
              <w:rPr>
                <w:rFonts w:cs="Times New Roman"/>
              </w:rPr>
              <w:br/>
            </w:r>
            <w:r w:rsidRPr="003546CD">
              <w:rPr>
                <w:rFonts w:cs="Times New Roman"/>
              </w:rPr>
              <w:br/>
              <w:t>Manchester City Council is located within Manchester Airport’s safeguarded area and the LPA must therefore consult Manchester Airport as statutory consultee on any application that falls within the remit of Circular 1/2003 and criteria indicated on the safeguarding map. Specifically, this includes; all buildings, structures, erections or works exceeding 90m in height, including all applications for wind turbines.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MCC summary: Manchester Airport is a statutory consultee for certain types of planning application as set out in the response, and must therefore be consulted in line with the established </w:t>
            </w:r>
            <w:r w:rsidRPr="003546CD">
              <w:rPr>
                <w:rFonts w:cs="Times New Roman"/>
              </w:rPr>
              <w:lastRenderedPageBreak/>
              <w:t>safeguarding process.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The Council</w:t>
            </w:r>
            <w:r w:rsidR="00EF2824">
              <w:rPr>
                <w:rFonts w:cs="Times New Roman"/>
              </w:rPr>
              <w:t xml:space="preserve"> will</w:t>
            </w:r>
            <w:r w:rsidRPr="003546CD">
              <w:rPr>
                <w:rFonts w:cs="Times New Roman"/>
              </w:rPr>
              <w:t xml:space="preserve"> always cons</w:t>
            </w:r>
            <w:r w:rsidR="00EF2824">
              <w:rPr>
                <w:rFonts w:cs="Times New Roman"/>
              </w:rPr>
              <w:t>ult</w:t>
            </w:r>
            <w:r w:rsidRPr="003546CD">
              <w:rPr>
                <w:rFonts w:cs="Times New Roman"/>
              </w:rPr>
              <w:t xml:space="preserve"> Manchester Airport on these types of application, in line with statutory requirements. We will continue to work closely with the Airport in this respect.</w:t>
            </w:r>
          </w:p>
        </w:tc>
      </w:tr>
      <w:tr w:rsidR="00487D35" w:rsidRPr="005267A3" w:rsidTr="00442653">
        <w:tc>
          <w:tcPr>
            <w:tcW w:w="992" w:type="dxa"/>
            <w:vAlign w:val="center"/>
          </w:tcPr>
          <w:p w:rsidR="00487D35" w:rsidRPr="003546CD" w:rsidRDefault="00EE3277" w:rsidP="00EE3277">
            <w:pPr>
              <w:autoSpaceDE w:val="0"/>
              <w:autoSpaceDN w:val="0"/>
              <w:adjustRightInd w:val="0"/>
              <w:spacing w:before="100" w:after="100" w:line="240" w:lineRule="auto"/>
              <w:rPr>
                <w:rFonts w:cs="Times New Roman"/>
              </w:rPr>
            </w:pPr>
            <w:r w:rsidRPr="003546CD">
              <w:rPr>
                <w:rFonts w:cs="Times New Roman"/>
              </w:rPr>
              <w:t xml:space="preserve"> </w:t>
            </w:r>
            <w:r w:rsidR="00487D35" w:rsidRPr="003546CD">
              <w:rPr>
                <w:rFonts w:cs="Times New Roman"/>
              </w:rPr>
              <w:br/>
            </w:r>
            <w:r w:rsidR="00487D35" w:rsidRPr="003546CD">
              <w:rPr>
                <w:rFonts w:cs="Times New Roman"/>
              </w:rPr>
              <w:br/>
            </w:r>
            <w:proofErr w:type="spellStart"/>
            <w:r w:rsidR="00487D35" w:rsidRPr="003546CD">
              <w:rPr>
                <w:rFonts w:cs="Times New Roman"/>
              </w:rPr>
              <w:t>Rusholme</w:t>
            </w:r>
            <w:proofErr w:type="spellEnd"/>
            <w:r w:rsidR="00487D35" w:rsidRPr="003546CD">
              <w:rPr>
                <w:rFonts w:cs="Times New Roman"/>
              </w:rPr>
              <w:t xml:space="preserve"> and </w:t>
            </w:r>
            <w:proofErr w:type="spellStart"/>
            <w:r w:rsidR="00487D35" w:rsidRPr="003546CD">
              <w:rPr>
                <w:rFonts w:cs="Times New Roman"/>
              </w:rPr>
              <w:t>Fallowfield</w:t>
            </w:r>
            <w:proofErr w:type="spellEnd"/>
            <w:r w:rsidR="00487D35"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0" w:history="1">
              <w:r w:rsidR="00487D35" w:rsidRPr="003546CD">
                <w:rPr>
                  <w:rFonts w:cs="Times New Roman"/>
                  <w:color w:val="0000FF"/>
                  <w:u w:val="single"/>
                </w:rPr>
                <w:t>123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comment on Planning Applications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w:t>
            </w:r>
          </w:p>
        </w:tc>
        <w:tc>
          <w:tcPr>
            <w:tcW w:w="5103" w:type="dxa"/>
            <w:vAlign w:val="center"/>
          </w:tcPr>
          <w:p w:rsidR="00487D35" w:rsidRPr="003546CD" w:rsidRDefault="00487D35" w:rsidP="00EE3277">
            <w:pPr>
              <w:autoSpaceDE w:val="0"/>
              <w:autoSpaceDN w:val="0"/>
              <w:adjustRightInd w:val="0"/>
              <w:spacing w:before="100" w:after="100" w:line="240" w:lineRule="auto"/>
              <w:rPr>
                <w:rFonts w:cs="Times New Roman"/>
              </w:rPr>
            </w:pPr>
            <w:r w:rsidRPr="003546CD">
              <w:rPr>
                <w:rFonts w:cs="Times New Roman"/>
              </w:rPr>
              <w:t xml:space="preserve">We request that MCC’s Planning Department ensure that planning applications satisfy the Council’s own standards BEFORE Planning Officers “validate” them on the Planning Portal. The Council includes a number of checklists on their website, the first one bulleted below states: “When we receive your application, it will be vetted for accuracy and for the fullness of the information supplied. It will not be registered if relevant information is missing.”, yet many applications appear on the planning portal as validated when they don’t meet the Council’s stated requirements, as per the checklists bulleted below. It should be the case that by the time planning applications get onto the planning ported with a “validated” status, all of MCC’s stated requirements have been met. Members of the public shouldn’t have to do this pre-validation checking. They should be able </w:t>
            </w:r>
            <w:r w:rsidRPr="003546CD">
              <w:rPr>
                <w:rFonts w:cs="Times New Roman"/>
              </w:rPr>
              <w:lastRenderedPageBreak/>
              <w:t>to rely on the fact that the planning officer has vetted the application for accuracy and for the fullness of the information supplied, and will not register and “validate” it if relevant information is missing.</w:t>
            </w:r>
            <w:r w:rsidRPr="003546CD">
              <w:rPr>
                <w:rFonts w:cs="Times New Roman"/>
              </w:rPr>
              <w:br/>
            </w:r>
            <w:r w:rsidRPr="003546CD">
              <w:rPr>
                <w:rFonts w:cs="Times New Roman"/>
              </w:rPr>
              <w:br/>
              <w:t>• Full application checklist</w:t>
            </w:r>
            <w:r w:rsidRPr="003546CD">
              <w:rPr>
                <w:rFonts w:cs="Times New Roman"/>
              </w:rPr>
              <w:br/>
              <w:t>• Householder application checklist</w:t>
            </w:r>
            <w:r w:rsidRPr="003546CD">
              <w:rPr>
                <w:rFonts w:cs="Times New Roman"/>
              </w:rPr>
              <w:br/>
              <w:t>• Listed building application checklist</w:t>
            </w:r>
            <w:r w:rsidRPr="003546CD">
              <w:rPr>
                <w:rFonts w:cs="Times New Roman"/>
              </w:rPr>
              <w:br/>
              <w:t>• Conservation area application checklist</w:t>
            </w:r>
            <w:r w:rsidRPr="003546CD">
              <w:rPr>
                <w:rFonts w:cs="Times New Roman"/>
              </w:rPr>
              <w:br/>
              <w:t>• Advert application checklist</w:t>
            </w:r>
            <w:r w:rsidRPr="003546CD">
              <w:rPr>
                <w:rFonts w:cs="Times New Roman"/>
              </w:rPr>
              <w:br/>
              <w:t xml:space="preserve">• </w:t>
            </w:r>
            <w:proofErr w:type="spellStart"/>
            <w:r w:rsidRPr="003546CD">
              <w:rPr>
                <w:rFonts w:cs="Times New Roman"/>
              </w:rPr>
              <w:t>Telecomms</w:t>
            </w:r>
            <w:proofErr w:type="spellEnd"/>
            <w:r w:rsidRPr="003546CD">
              <w:rPr>
                <w:rFonts w:cs="Times New Roman"/>
              </w:rPr>
              <w:t xml:space="preserve"> application checklist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FA2A9F" w:rsidP="003546CD">
            <w:pPr>
              <w:autoSpaceDE w:val="0"/>
              <w:autoSpaceDN w:val="0"/>
              <w:adjustRightInd w:val="0"/>
              <w:spacing w:before="100" w:after="100" w:line="240" w:lineRule="auto"/>
              <w:rPr>
                <w:rFonts w:cs="Times New Roman"/>
              </w:rPr>
            </w:pPr>
            <w:r w:rsidRPr="00FA2A9F">
              <w:rPr>
                <w:rFonts w:cs="Times New Roman"/>
              </w:rPr>
              <w:t xml:space="preserve">Comments noted. The validation process is outside the scope of this consultation. </w:t>
            </w:r>
            <w:r>
              <w:rPr>
                <w:rFonts w:cs="Times New Roman"/>
              </w:rPr>
              <w:t xml:space="preserve"> </w:t>
            </w:r>
            <w:r w:rsidRPr="00FA2A9F">
              <w:rPr>
                <w:rFonts w:cs="Times New Roman"/>
              </w:rPr>
              <w:t>However, the applications showing on the Planning Portal are valid applications which have been through a validation process involving officers. An application's compliance with other standards will be assessed as part of the application process rather than as part of the validation.</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1" w:history="1">
              <w:r w:rsidR="00487D35" w:rsidRPr="003546CD">
                <w:rPr>
                  <w:rFonts w:cs="Times New Roman"/>
                  <w:color w:val="0000FF"/>
                  <w:u w:val="single"/>
                </w:rPr>
                <w:t>147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How you can comment on Planning Applications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There needs to be a community consultation process for developers to follow to ensure that they actively consult with the various sectors of the community as part of their design and access statement.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9361B4" w:rsidRDefault="00487D35" w:rsidP="001E64DB">
            <w:pPr>
              <w:autoSpaceDE w:val="0"/>
              <w:autoSpaceDN w:val="0"/>
              <w:adjustRightInd w:val="0"/>
              <w:spacing w:before="100" w:after="100" w:line="240" w:lineRule="auto"/>
              <w:rPr>
                <w:rFonts w:cs="Times New Roman"/>
                <w:color w:val="FF0000"/>
              </w:rPr>
            </w:pPr>
            <w:r w:rsidRPr="003546CD">
              <w:rPr>
                <w:rFonts w:cs="Times New Roman"/>
              </w:rPr>
              <w:t xml:space="preserve">Design and Access Statements form part of the suite of </w:t>
            </w:r>
            <w:r w:rsidR="00B622DF">
              <w:rPr>
                <w:rFonts w:cs="Times New Roman"/>
              </w:rPr>
              <w:t xml:space="preserve">documents produced on behalf of an applicant </w:t>
            </w:r>
            <w:r w:rsidRPr="003546CD">
              <w:rPr>
                <w:rFonts w:cs="Times New Roman"/>
              </w:rPr>
              <w:t xml:space="preserve">when a planning application is registered. </w:t>
            </w:r>
            <w:r w:rsidR="00B622DF">
              <w:rPr>
                <w:rFonts w:cs="Times New Roman"/>
              </w:rPr>
              <w:t>W</w:t>
            </w:r>
            <w:r w:rsidR="000C2187">
              <w:rPr>
                <w:rFonts w:cs="Times New Roman"/>
              </w:rPr>
              <w:t>e do encourage developers</w:t>
            </w:r>
            <w:r w:rsidRPr="003546CD">
              <w:rPr>
                <w:rFonts w:cs="Times New Roman"/>
              </w:rPr>
              <w:t xml:space="preserve"> to carry out pre-application consultation prior to submitting an application on the overall scheme proposed, and will add reference to the SCI to encouraging developers </w:t>
            </w:r>
            <w:r w:rsidR="0061048C" w:rsidRPr="0061048C">
              <w:rPr>
                <w:rFonts w:cs="Times New Roman"/>
              </w:rPr>
              <w:t>to consult with various parties on a case by case basis depending on the nature of the application.</w:t>
            </w:r>
            <w:r w:rsidR="001E64DB">
              <w:rPr>
                <w:rFonts w:cs="Times New Roman"/>
              </w:rPr>
              <w:t xml:space="preserve"> We will also add an appendix to the SCI to provide guidance on early developer-led engagement at the pre-application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2" w:history="1">
              <w:r w:rsidR="00487D35" w:rsidRPr="003546CD">
                <w:rPr>
                  <w:rFonts w:cs="Times New Roman"/>
                  <w:color w:val="0000FF"/>
                  <w:u w:val="single"/>
                </w:rPr>
                <w:t>56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Having been on the rough end of trying to get planning permission I think the phrase fiddling while Rome burns comes to mind. I had to go through the planning process to change some patio doors in my apartment as it is in a conservation area (but is not a listed building). First I waited 8 weeks for someone to decide if I needed to make an application or not. I had showed how high up and tucked away the doors are and only visible to a handful of surrounding roof top apartments. But that didn't matter and I was then told </w:t>
            </w:r>
            <w:r w:rsidRPr="003546CD">
              <w:rPr>
                <w:rFonts w:cs="Times New Roman"/>
              </w:rPr>
              <w:lastRenderedPageBreak/>
              <w:t xml:space="preserve">I had to still apply. Then I was asked to prove with calculations that </w:t>
            </w:r>
            <w:proofErr w:type="spellStart"/>
            <w:r w:rsidRPr="003546CD">
              <w:rPr>
                <w:rFonts w:cs="Times New Roman"/>
              </w:rPr>
              <w:t>german</w:t>
            </w:r>
            <w:proofErr w:type="spellEnd"/>
            <w:r w:rsidRPr="003546CD">
              <w:rPr>
                <w:rFonts w:cs="Times New Roman"/>
              </w:rPr>
              <w:t xml:space="preserve"> engineered patio doors I was fitting were better for sound and heat insulation than 30 year old barely double glazed, draughty and rotten doors that I was replacing. I had all the technical spec for the new doors but nothing for the old doors - as it probably never existed. I was then in a stale mate situation as no amount of reasoning would budge planning. In the end I went to Building Control and got them to advise that of course my new replacement windows would be better. Then planning backed down. In the meantime developers throw up massive blocks in many locations including conservation areas and the detailing and finish is just awful leaving a legacy of poor quality buildings. excessive Overhangs of buildings that get struck by passing wagons coming out of side streets (I can think of three examples within 3 </w:t>
            </w:r>
            <w:proofErr w:type="spellStart"/>
            <w:r w:rsidRPr="003546CD">
              <w:rPr>
                <w:rFonts w:cs="Times New Roman"/>
              </w:rPr>
              <w:t>minutes walk</w:t>
            </w:r>
            <w:proofErr w:type="spellEnd"/>
            <w:r w:rsidRPr="003546CD">
              <w:rPr>
                <w:rFonts w:cs="Times New Roman"/>
              </w:rPr>
              <w:t xml:space="preserve"> of the town hall all built in the last 10 years). That sort of detail they should be all over. But aren't.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487D35" w:rsidP="00413C51">
            <w:pPr>
              <w:autoSpaceDE w:val="0"/>
              <w:autoSpaceDN w:val="0"/>
              <w:adjustRightInd w:val="0"/>
              <w:spacing w:before="100" w:after="100" w:line="240" w:lineRule="auto"/>
              <w:rPr>
                <w:rFonts w:cs="Times New Roman"/>
              </w:rPr>
            </w:pPr>
            <w:r w:rsidRPr="003546CD">
              <w:rPr>
                <w:rFonts w:cs="Times New Roman"/>
              </w:rPr>
              <w:t xml:space="preserve">Comments noted. </w:t>
            </w:r>
            <w:r w:rsidR="00413C51">
              <w:rPr>
                <w:rFonts w:cs="Times New Roman"/>
              </w:rPr>
              <w:t xml:space="preserve">The matters you raise are outside the scope of this consultation. If you have concerns about the service you can raise these via </w:t>
            </w:r>
            <w:hyperlink r:id="rId123" w:history="1">
              <w:r w:rsidR="00413C51" w:rsidRPr="001622B9">
                <w:rPr>
                  <w:rStyle w:val="Hyperlink"/>
                  <w:rFonts w:cs="Times New Roman"/>
                </w:rPr>
                <w:t>http://www.manchester.gov.uk/info/200011/building_control/4737/planning_and_building_control_-_feedback</w:t>
              </w:r>
            </w:hyperlink>
            <w:r w:rsidR="00413C51">
              <w:rPr>
                <w:rFonts w:cs="Times New Roman"/>
              </w:rPr>
              <w:t xml:space="preserve"> </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4" w:history="1">
              <w:r w:rsidR="00487D35" w:rsidRPr="003546CD">
                <w:rPr>
                  <w:rFonts w:cs="Times New Roman"/>
                  <w:color w:val="0000FF"/>
                  <w:u w:val="single"/>
                </w:rPr>
                <w:t>41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improve you IT services and social media communications.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A91850" w:rsidP="00E449B9">
            <w:pPr>
              <w:autoSpaceDE w:val="0"/>
              <w:autoSpaceDN w:val="0"/>
              <w:adjustRightInd w:val="0"/>
              <w:spacing w:before="100" w:after="100" w:line="240" w:lineRule="auto"/>
              <w:rPr>
                <w:rFonts w:cs="Times New Roman"/>
              </w:rPr>
            </w:pPr>
            <w:r>
              <w:rPr>
                <w:rFonts w:cs="Times New Roman"/>
              </w:rPr>
              <w:t xml:space="preserve">We </w:t>
            </w:r>
            <w:r w:rsidR="00E449B9">
              <w:rPr>
                <w:rFonts w:cs="Times New Roman"/>
              </w:rPr>
              <w:t>will add</w:t>
            </w:r>
            <w:r>
              <w:rPr>
                <w:rFonts w:cs="Times New Roman"/>
              </w:rPr>
              <w:t xml:space="preserve"> wording to 9.5 to refer to QR codes on planning application site notices. </w:t>
            </w:r>
            <w:r w:rsidR="00E01BD2">
              <w:rPr>
                <w:rFonts w:cs="Times New Roman"/>
              </w:rPr>
              <w:t xml:space="preserve">We do not use social media to consult on planning applications at present. </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5" w:history="1">
              <w:r w:rsidR="00487D35" w:rsidRPr="003546CD">
                <w:rPr>
                  <w:rFonts w:cs="Times New Roman"/>
                  <w:color w:val="0000FF"/>
                  <w:u w:val="single"/>
                </w:rPr>
                <w:t>47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9.6</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city council needs to embrace modern technology. There are thousands of people in Manchester who have an opinion but whose voice is not heard because it is hard to comment on planning applications and other schemes in the city (e.g. multiple council logins for commenting on this document and planning applications).</w:t>
            </w:r>
            <w:r w:rsidRPr="003546CD">
              <w:rPr>
                <w:rFonts w:cs="Times New Roman"/>
              </w:rPr>
              <w:br/>
            </w:r>
            <w:r w:rsidRPr="003546CD">
              <w:rPr>
                <w:rFonts w:cs="Times New Roman"/>
              </w:rPr>
              <w:br/>
              <w:t xml:space="preserve">Major applications for sites in prominent city </w:t>
            </w:r>
            <w:proofErr w:type="spellStart"/>
            <w:r w:rsidRPr="003546CD">
              <w:rPr>
                <w:rFonts w:cs="Times New Roman"/>
              </w:rPr>
              <w:t>center</w:t>
            </w:r>
            <w:proofErr w:type="spellEnd"/>
            <w:r w:rsidRPr="003546CD">
              <w:rPr>
                <w:rFonts w:cs="Times New Roman"/>
              </w:rPr>
              <w:t xml:space="preserve"> </w:t>
            </w:r>
            <w:r w:rsidRPr="003546CD">
              <w:rPr>
                <w:rFonts w:cs="Times New Roman"/>
              </w:rPr>
              <w:lastRenderedPageBreak/>
              <w:t xml:space="preserve">locations should have large advertisements displayed notifying </w:t>
            </w:r>
            <w:proofErr w:type="spellStart"/>
            <w:r w:rsidRPr="003546CD">
              <w:rPr>
                <w:rFonts w:cs="Times New Roman"/>
              </w:rPr>
              <w:t>passers by</w:t>
            </w:r>
            <w:proofErr w:type="spellEnd"/>
            <w:r w:rsidRPr="003546CD">
              <w:rPr>
                <w:rFonts w:cs="Times New Roman"/>
              </w:rPr>
              <w:t xml:space="preserve"> of the schemes. Perhaps QR codes could be displayed on and around the sites to link people quickly to short surveys where they can fill in comments and their views on the plans or what the area needs. This could allow </w:t>
            </w:r>
            <w:proofErr w:type="spellStart"/>
            <w:r w:rsidRPr="003546CD">
              <w:rPr>
                <w:rFonts w:cs="Times New Roman"/>
              </w:rPr>
              <w:t>passers by</w:t>
            </w:r>
            <w:proofErr w:type="spellEnd"/>
            <w:r w:rsidRPr="003546CD">
              <w:rPr>
                <w:rFonts w:cs="Times New Roman"/>
              </w:rPr>
              <w:t xml:space="preserve"> to comment on the schemes in a matter of minutes using a smartphone. This kind of engagement would probably also work very well for the public consultations schemes use prior to submitting planning applications.</w:t>
            </w:r>
            <w:r w:rsidRPr="003546CD">
              <w:rPr>
                <w:rFonts w:cs="Times New Roman"/>
              </w:rPr>
              <w:br/>
            </w:r>
            <w:r w:rsidRPr="003546CD">
              <w:rPr>
                <w:rFonts w:cs="Times New Roman"/>
              </w:rPr>
              <w:br/>
              <w:t>You could also use services like google opinion rewards to send opinion surveys to people who have passed by the schemes.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Smartphone based planning application comments should be implemented to make it easier to comment on </w:t>
            </w:r>
            <w:r w:rsidRPr="003546CD">
              <w:rPr>
                <w:rFonts w:cs="Times New Roman"/>
              </w:rPr>
              <w:lastRenderedPageBreak/>
              <w:t>applications. For example using an online form (</w:t>
            </w:r>
            <w:proofErr w:type="spellStart"/>
            <w:r w:rsidRPr="003546CD">
              <w:rPr>
                <w:rFonts w:cs="Times New Roman"/>
              </w:rPr>
              <w:t>surveymonkey</w:t>
            </w:r>
            <w:proofErr w:type="spellEnd"/>
            <w:r w:rsidRPr="003546CD">
              <w:rPr>
                <w:rFonts w:cs="Times New Roman"/>
              </w:rPr>
              <w:t>, google forms) which is linked to via posters/advertisements at the site (perhaps with QR codes) and in social/traditional media.</w:t>
            </w:r>
          </w:p>
        </w:tc>
        <w:tc>
          <w:tcPr>
            <w:tcW w:w="5103" w:type="dxa"/>
            <w:vAlign w:val="center"/>
          </w:tcPr>
          <w:p w:rsidR="00487D35" w:rsidRPr="003546CD" w:rsidRDefault="00487D35" w:rsidP="00AC7EAA">
            <w:pPr>
              <w:autoSpaceDE w:val="0"/>
              <w:autoSpaceDN w:val="0"/>
              <w:adjustRightInd w:val="0"/>
              <w:spacing w:before="100" w:after="100" w:line="240" w:lineRule="auto"/>
              <w:rPr>
                <w:rFonts w:cs="Times New Roman"/>
              </w:rPr>
            </w:pPr>
            <w:r w:rsidRPr="003546CD">
              <w:rPr>
                <w:rFonts w:cs="Times New Roman"/>
              </w:rPr>
              <w:lastRenderedPageBreak/>
              <w:t xml:space="preserve">In order to make a comment on a planning application during the statutory consultation period you will need to provide your name and contact details as we do not accept anonymous comments. We do accept comments online via a form on our Public Access page, as set out in paragraphs 9.5 and 9.6 of the SCI. QR codes are now used on site notices advertising </w:t>
            </w:r>
            <w:r w:rsidRPr="003546CD">
              <w:rPr>
                <w:rFonts w:cs="Times New Roman"/>
              </w:rPr>
              <w:lastRenderedPageBreak/>
              <w:t>planning applicati</w:t>
            </w:r>
            <w:r w:rsidR="00945D5B">
              <w:rPr>
                <w:rFonts w:cs="Times New Roman"/>
              </w:rPr>
              <w:t>ons and link to the application</w:t>
            </w:r>
            <w:r w:rsidR="00AC7EAA">
              <w:rPr>
                <w:rFonts w:cs="Times New Roman"/>
              </w:rPr>
              <w:t>. W</w:t>
            </w:r>
            <w:r w:rsidR="00945D5B">
              <w:rPr>
                <w:rFonts w:cs="Times New Roman"/>
              </w:rPr>
              <w:t>ording will be added to the SCI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6" w:history="1">
              <w:r w:rsidR="00487D35" w:rsidRPr="003546CD">
                <w:rPr>
                  <w:rFonts w:cs="Times New Roman"/>
                  <w:color w:val="0000FF"/>
                  <w:u w:val="single"/>
                </w:rPr>
                <w:t>96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This does not seem to happen though and this section needs a definition of the "community". Disabled people's organisations need to be consulted on every major non-industrial development. Information on Design for Access 2 used to be sent out with every planning application information pack but that doesn't seem to have happened for a long time. Pre-planning consultation is advised before all Design and Access statements are produced but these D&amp;AS are not properly monitored or reviewed and sent back if not appropriate.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Need to be more specific and committed to making developers consult about accessibility on new developments and include details in the Design and Access Statements.</w:t>
            </w:r>
          </w:p>
        </w:tc>
        <w:tc>
          <w:tcPr>
            <w:tcW w:w="5103" w:type="dxa"/>
            <w:vAlign w:val="center"/>
          </w:tcPr>
          <w:p w:rsidR="00841EDD" w:rsidRPr="00841EDD" w:rsidRDefault="00841EDD" w:rsidP="00841EDD">
            <w:pPr>
              <w:autoSpaceDE w:val="0"/>
              <w:autoSpaceDN w:val="0"/>
              <w:adjustRightInd w:val="0"/>
              <w:spacing w:before="100" w:after="100" w:line="240" w:lineRule="auto"/>
              <w:rPr>
                <w:rFonts w:cs="Times New Roman"/>
              </w:rPr>
            </w:pPr>
            <w:r w:rsidRPr="00841EDD">
              <w:rPr>
                <w:rFonts w:cs="Times New Roman"/>
              </w:rPr>
              <w:t>Disabled access is covered nationally by Building Regulations and in addition we now refer developers to the Council's Residential Quality Space Standards which is our most up to date guidance.</w:t>
            </w:r>
          </w:p>
          <w:p w:rsidR="00487D35" w:rsidRPr="003546CD" w:rsidRDefault="00841EDD" w:rsidP="00DE0336">
            <w:pPr>
              <w:autoSpaceDE w:val="0"/>
              <w:autoSpaceDN w:val="0"/>
              <w:adjustRightInd w:val="0"/>
              <w:spacing w:before="100" w:after="100" w:line="240" w:lineRule="auto"/>
              <w:rPr>
                <w:rFonts w:cs="Times New Roman"/>
              </w:rPr>
            </w:pPr>
            <w:r w:rsidRPr="00841EDD">
              <w:rPr>
                <w:rFonts w:cs="Times New Roman"/>
              </w:rPr>
              <w:t>The Council cannot legally require developers to undertake pre-application consultati</w:t>
            </w:r>
            <w:r w:rsidR="00DE0336">
              <w:rPr>
                <w:rFonts w:cs="Times New Roman"/>
              </w:rPr>
              <w:t>on, but we do encourage them to</w:t>
            </w:r>
            <w:r>
              <w:rPr>
                <w:rFonts w:cs="Times New Roman"/>
              </w:rPr>
              <w:t xml:space="preserve">.  </w:t>
            </w:r>
            <w:r w:rsidRPr="00841EDD">
              <w:rPr>
                <w:rFonts w:cs="Times New Roman"/>
              </w:rPr>
              <w:t>However we would not expect a developer to do their own consultation on individual documents such as their Design and Access Statement.</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7" w:history="1">
              <w:r w:rsidR="00487D35" w:rsidRPr="003546CD">
                <w:rPr>
                  <w:rFonts w:cs="Times New Roman"/>
                  <w:color w:val="0000FF"/>
                  <w:u w:val="single"/>
                </w:rPr>
                <w:t>43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9.8</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Rubbish! Developers are doing the minimum as only 'exhibitions' are required. they go to a defunct Places Matter consultation and other statutory consultees and the civic voice is avoided. This must be improved greatly and count in the planning executive decision if people have avoided research or consultation. Perhaps a small fines process should be considered?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28084B">
            <w:pPr>
              <w:autoSpaceDE w:val="0"/>
              <w:autoSpaceDN w:val="0"/>
              <w:adjustRightInd w:val="0"/>
              <w:spacing w:before="100" w:after="100" w:line="240" w:lineRule="auto"/>
              <w:rPr>
                <w:rFonts w:cs="Times New Roman"/>
              </w:rPr>
            </w:pPr>
            <w:r w:rsidRPr="003546CD">
              <w:rPr>
                <w:rFonts w:cs="Times New Roman"/>
              </w:rPr>
              <w:t xml:space="preserve">Please see response to your comment ID 42. </w:t>
            </w:r>
            <w:r w:rsidR="0028084B">
              <w:rPr>
                <w:rFonts w:cs="Times New Roman"/>
              </w:rPr>
              <w:t>W</w:t>
            </w:r>
            <w:r w:rsidRPr="003546CD">
              <w:rPr>
                <w:rFonts w:cs="Times New Roman"/>
              </w:rPr>
              <w:t>e cannot legally require developers to carry out pre-application consultation</w:t>
            </w:r>
            <w:r w:rsidR="0040517F">
              <w:rPr>
                <w:rFonts w:cs="Times New Roman"/>
              </w:rPr>
              <w:t xml:space="preserve"> and </w:t>
            </w:r>
            <w:r w:rsidRPr="003546CD">
              <w:rPr>
                <w:rFonts w:cs="Times New Roman"/>
              </w:rPr>
              <w:t xml:space="preserve">we cannot impose </w:t>
            </w:r>
            <w:r w:rsidR="0028084B">
              <w:rPr>
                <w:rFonts w:cs="Times New Roman"/>
              </w:rPr>
              <w:t xml:space="preserve">penalties </w:t>
            </w:r>
            <w:r w:rsidRPr="003546CD">
              <w:rPr>
                <w:rFonts w:cs="Times New Roman"/>
              </w:rPr>
              <w:t>for not doing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8" w:history="1">
              <w:r w:rsidR="00487D35" w:rsidRPr="003546CD">
                <w:rPr>
                  <w:rFonts w:cs="Times New Roman"/>
                  <w:color w:val="0000FF"/>
                  <w:u w:val="single"/>
                </w:rPr>
                <w:t>97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9.8</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Agree with previous response and find that many "exhibitions" are not accessible! It is vital that disabled people's organisations are involved and other community and equality and diversity groups. It is problematic that officers are responsible for making these decisions as I have had experience in the past of at least one planning officer taking no interest in dealing with accessibility issues.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Making it obligatory to involve disabled people's organisations and local communities</w:t>
            </w:r>
          </w:p>
        </w:tc>
        <w:tc>
          <w:tcPr>
            <w:tcW w:w="5103" w:type="dxa"/>
            <w:vAlign w:val="center"/>
          </w:tcPr>
          <w:p w:rsidR="00487D35" w:rsidRPr="003546CD" w:rsidRDefault="00083A5B" w:rsidP="00196231">
            <w:pPr>
              <w:autoSpaceDE w:val="0"/>
              <w:autoSpaceDN w:val="0"/>
              <w:adjustRightInd w:val="0"/>
              <w:spacing w:before="100" w:after="100" w:line="240" w:lineRule="auto"/>
              <w:rPr>
                <w:rFonts w:cs="Times New Roman"/>
              </w:rPr>
            </w:pPr>
            <w:r w:rsidRPr="00083A5B">
              <w:rPr>
                <w:rFonts w:cs="Times New Roman"/>
              </w:rPr>
              <w:t>As stated in response to your comment ID 96, we cannot make it a requirement for developers to carry out</w:t>
            </w:r>
            <w:r w:rsidR="00196231">
              <w:rPr>
                <w:rFonts w:cs="Times New Roman"/>
              </w:rPr>
              <w:t xml:space="preserve"> pre-application consultation, </w:t>
            </w:r>
            <w:r w:rsidRPr="00083A5B">
              <w:rPr>
                <w:rFonts w:cs="Times New Roman"/>
              </w:rPr>
              <w:t xml:space="preserve">but we do encourage them to, and on a case by case basis we suggest that they engage with various parties. This could include disabled people’s groups and other equalities organisations if appropriate. </w:t>
            </w:r>
            <w:r w:rsidRPr="00D40EF8">
              <w:rPr>
                <w:rFonts w:cs="Times New Roman"/>
              </w:rPr>
              <w:t>We will add reference to paragraph 9.8 of the SCI to encouraging developers to consult with various parties</w:t>
            </w:r>
            <w:r w:rsidR="00F60E14" w:rsidRPr="00D40EF8">
              <w:rPr>
                <w:rFonts w:cs="Times New Roman"/>
              </w:rPr>
              <w:t>, which could include equalities groups,</w:t>
            </w:r>
            <w:r w:rsidRPr="00D40EF8">
              <w:rPr>
                <w:rFonts w:cs="Times New Roman"/>
              </w:rPr>
              <w:t xml:space="preserve"> on a case by case basis depending on the nature of the application</w:t>
            </w:r>
            <w:r w:rsidRPr="00083A5B">
              <w:rPr>
                <w:rFonts w:cs="Times New Roman"/>
              </w:rPr>
              <w:t>, and to 9.10 to exhibitions being in accessible locations.</w:t>
            </w:r>
            <w:r w:rsidR="00327859">
              <w:rPr>
                <w:rFonts w:cs="Times New Roman"/>
              </w:rPr>
              <w:t xml:space="preserve"> We will also add an appendix to the SCI to provide guidance on early developer-led engagement at the pre-application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29" w:history="1">
              <w:r w:rsidR="00487D35" w:rsidRPr="003546CD">
                <w:rPr>
                  <w:rFonts w:cs="Times New Roman"/>
                  <w:color w:val="0000FF"/>
                  <w:u w:val="single"/>
                </w:rPr>
                <w:t>98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9.10</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This is not appropriate for consulting with disabled people and their organisations and focus groups and detailed consultation should be included as part of the Design and Access Statement process and is in line with the requirements of the Equality Act. Unfortunately this section shows a lack of understanding of how to engage with disabled people and allows developers to ignore, misunderstand or be unaware of accessibility features. Some developers, </w:t>
            </w:r>
            <w:r w:rsidRPr="003546CD">
              <w:rPr>
                <w:rFonts w:cs="Times New Roman"/>
              </w:rPr>
              <w:lastRenderedPageBreak/>
              <w:t>architects and designers I have met are unaware of BS 8300, Design for Access 2 or some elements of Building Regulations, let alone Guidance on the Use of Tactile Paving Surfaces and other national guidance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Detailed pre-planning consultation should be required with disabled people's organisations to ensure that </w:t>
            </w:r>
            <w:r w:rsidRPr="003546CD">
              <w:rPr>
                <w:rFonts w:cs="Times New Roman"/>
              </w:rPr>
              <w:lastRenderedPageBreak/>
              <w:t>local and national standards are understood and followed.</w:t>
            </w:r>
          </w:p>
        </w:tc>
        <w:tc>
          <w:tcPr>
            <w:tcW w:w="5103" w:type="dxa"/>
            <w:vAlign w:val="center"/>
          </w:tcPr>
          <w:p w:rsidR="00487D35" w:rsidRPr="003546CD" w:rsidRDefault="00487D35" w:rsidP="00100067">
            <w:pPr>
              <w:autoSpaceDE w:val="0"/>
              <w:autoSpaceDN w:val="0"/>
              <w:adjustRightInd w:val="0"/>
              <w:spacing w:before="100" w:after="100" w:line="240" w:lineRule="auto"/>
              <w:rPr>
                <w:rFonts w:cs="Times New Roman"/>
              </w:rPr>
            </w:pPr>
            <w:r w:rsidRPr="003546CD">
              <w:rPr>
                <w:rFonts w:cs="Times New Roman"/>
              </w:rPr>
              <w:lastRenderedPageBreak/>
              <w:t xml:space="preserve">Design and Access Statements form part of the suite of documents </w:t>
            </w:r>
            <w:r w:rsidR="00261818">
              <w:rPr>
                <w:rFonts w:cs="Times New Roman"/>
              </w:rPr>
              <w:t>prepared by the applicant</w:t>
            </w:r>
            <w:r w:rsidRPr="003546CD">
              <w:rPr>
                <w:rFonts w:cs="Times New Roman"/>
              </w:rPr>
              <w:t xml:space="preserve"> when a planning application is registered. We would not expect a developer to do their own consultation on individual documents at pre-application stage but we do encourage them to carry out pre-application consultation prior to submitting an application on the overall scheme proposed,</w:t>
            </w:r>
            <w:r w:rsidR="00BA5244">
              <w:rPr>
                <w:rFonts w:cs="Times New Roman"/>
              </w:rPr>
              <w:t xml:space="preserve"> </w:t>
            </w:r>
            <w:r w:rsidR="00BA5244" w:rsidRPr="00083A5B">
              <w:rPr>
                <w:rFonts w:cs="Times New Roman"/>
              </w:rPr>
              <w:t xml:space="preserve">and on a case by case basis we suggest that they engage with various parties. </w:t>
            </w:r>
            <w:r w:rsidR="00065649">
              <w:rPr>
                <w:rFonts w:cs="Times New Roman"/>
              </w:rPr>
              <w:lastRenderedPageBreak/>
              <w:t>Potentially t</w:t>
            </w:r>
            <w:r w:rsidR="00BA5244" w:rsidRPr="00083A5B">
              <w:rPr>
                <w:rFonts w:cs="Times New Roman"/>
              </w:rPr>
              <w:t>his could include disabled people’s groups and other equalities organisations if appropriate</w:t>
            </w:r>
            <w:r w:rsidR="00BA5244">
              <w:rPr>
                <w:rFonts w:cs="Times New Roman"/>
              </w:rPr>
              <w:t>.</w:t>
            </w:r>
            <w:r w:rsidR="0049277B">
              <w:rPr>
                <w:rFonts w:cs="Times New Roman"/>
              </w:rPr>
              <w:t xml:space="preserve">  </w:t>
            </w:r>
            <w:r w:rsidR="00100067">
              <w:rPr>
                <w:rFonts w:cs="Times New Roman"/>
              </w:rPr>
              <w:t>We will</w:t>
            </w:r>
            <w:r w:rsidR="0049277B">
              <w:rPr>
                <w:rFonts w:cs="Times New Roman"/>
              </w:rPr>
              <w:t xml:space="preserve"> add an appendix to the SCI to provide guidance on early developer-led engagement at the pre-application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0" w:history="1">
              <w:r w:rsidR="00487D35" w:rsidRPr="003546CD">
                <w:rPr>
                  <w:rFonts w:cs="Times New Roman"/>
                  <w:color w:val="0000FF"/>
                  <w:u w:val="single"/>
                </w:rPr>
                <w:t>44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When!? St Michaels, for example, had a different low to mid rise SRF and MCC leaders met with developer and architect in many meeting to increase land massing and size. Library Walk, The Factory, many schemes are just given by the technocrats despite public money being used. This is not a genuine statement and you are not holding your own leaders accountable whatsoever or having a democratic or considered approach to pre-planning, which can lead to so many damaging decisions and shortcomings for an ambitious and smart city of active citizens.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8C1747" w:rsidP="003546CD">
            <w:pPr>
              <w:autoSpaceDE w:val="0"/>
              <w:autoSpaceDN w:val="0"/>
              <w:adjustRightInd w:val="0"/>
              <w:spacing w:before="100" w:after="100" w:line="240" w:lineRule="auto"/>
              <w:rPr>
                <w:rFonts w:cs="Times New Roman"/>
              </w:rPr>
            </w:pPr>
            <w:r>
              <w:rPr>
                <w:rFonts w:cs="Times New Roman"/>
              </w:rPr>
              <w:t>Comments noted.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1" w:history="1">
              <w:r w:rsidR="00487D35" w:rsidRPr="003546CD">
                <w:rPr>
                  <w:rFonts w:cs="Times New Roman"/>
                  <w:color w:val="0000FF"/>
                  <w:u w:val="single"/>
                </w:rPr>
                <w:t>99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As stated previously, disability issues should be consulted on at every occasion as most recent developments have not done so with major consequences.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Engagement with disabled people's access groups should be required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97. In addition disabled access is covered through nationally by Building Regulations. The Council tests access issues throughout the planning process.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2" w:history="1">
              <w:r w:rsidR="00487D35" w:rsidRPr="003546CD">
                <w:rPr>
                  <w:rFonts w:cs="Times New Roman"/>
                  <w:color w:val="0000FF"/>
                  <w:u w:val="single"/>
                </w:rPr>
                <w:t>100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It is surprising to read this as recent developments have not included consultation with local disabled people's groups. All developments should include local consultations with disabled people's organisations or the application is delayed until it happens.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ensure that planning applications that do not include local consultation on accessibility for all disabled people is </w:t>
            </w:r>
            <w:r w:rsidRPr="003546CD">
              <w:rPr>
                <w:rFonts w:cs="Times New Roman"/>
              </w:rPr>
              <w:lastRenderedPageBreak/>
              <w:t>delayed until the consultations take place.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Please see response to your comment ID 97.</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3" w:history="1">
              <w:r w:rsidR="00487D35" w:rsidRPr="003546CD">
                <w:rPr>
                  <w:rFonts w:cs="Times New Roman"/>
                  <w:color w:val="0000FF"/>
                  <w:u w:val="single"/>
                </w:rPr>
                <w:t>101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9.13</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It is also required under the Public Sector Equality Duty that Planning Authorities take the initiative to ensure that discrimination doesn't take place.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MCC should use the requirements of the Equality Act to ensure that developers consult</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97.</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4" w:history="1">
              <w:r w:rsidR="00487D35" w:rsidRPr="003546CD">
                <w:rPr>
                  <w:rFonts w:cs="Times New Roman"/>
                  <w:color w:val="0000FF"/>
                  <w:u w:val="single"/>
                </w:rPr>
                <w:t>45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9.15</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I have been to the Planning Meeting and the quorum has only just been met. There is a reserves list. Councillors fall asleep. They seem ill prepared to assess applications. The bow to political and property biases and influences. </w:t>
            </w:r>
            <w:proofErr w:type="spellStart"/>
            <w:r w:rsidRPr="003546CD">
              <w:rPr>
                <w:rFonts w:cs="Times New Roman"/>
              </w:rPr>
              <w:t>Thre</w:t>
            </w:r>
            <w:proofErr w:type="spellEnd"/>
            <w:r w:rsidRPr="003546CD">
              <w:rPr>
                <w:rFonts w:cs="Times New Roman"/>
              </w:rPr>
              <w:t xml:space="preserve"> should be more intense training and fines for those who do not attend. They should assess genuine consultation data and also be made to have some form of advocacy related work to be on that committee.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507A60" w:rsidP="00507A60">
            <w:pPr>
              <w:autoSpaceDE w:val="0"/>
              <w:autoSpaceDN w:val="0"/>
              <w:adjustRightInd w:val="0"/>
              <w:spacing w:before="100" w:after="100" w:line="240" w:lineRule="auto"/>
              <w:rPr>
                <w:rFonts w:cs="Times New Roman"/>
              </w:rPr>
            </w:pPr>
            <w:r>
              <w:rPr>
                <w:rFonts w:cs="Times New Roman"/>
              </w:rPr>
              <w:t>Your comments are noted but they lie outside the scope of this consultation. The Council’s constitution addresses the issues you raise.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5" w:history="1">
              <w:r w:rsidR="00487D35" w:rsidRPr="003546CD">
                <w:rPr>
                  <w:rFonts w:cs="Times New Roman"/>
                  <w:color w:val="0000FF"/>
                  <w:u w:val="single"/>
                </w:rPr>
                <w:t>102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9.15</w:t>
            </w:r>
          </w:p>
        </w:tc>
        <w:tc>
          <w:tcPr>
            <w:tcW w:w="5103" w:type="dxa"/>
            <w:vAlign w:val="center"/>
          </w:tcPr>
          <w:p w:rsidR="00487D35" w:rsidRDefault="00487D35" w:rsidP="003546CD">
            <w:pPr>
              <w:autoSpaceDE w:val="0"/>
              <w:autoSpaceDN w:val="0"/>
              <w:adjustRightInd w:val="0"/>
              <w:spacing w:before="100" w:after="100" w:line="240" w:lineRule="auto"/>
              <w:rPr>
                <w:rFonts w:cs="Times New Roman"/>
              </w:rPr>
            </w:pPr>
            <w:r w:rsidRPr="003546CD">
              <w:rPr>
                <w:rFonts w:cs="Times New Roman"/>
              </w:rPr>
              <w:t>Agree that the Planning and Highways Committee should have training on accessibility issues as have other local authorities</w:t>
            </w:r>
          </w:p>
          <w:p w:rsidR="00F55F0C" w:rsidRPr="00F55F0C" w:rsidRDefault="00F55F0C" w:rsidP="005C0E42">
            <w:pPr>
              <w:autoSpaceDE w:val="0"/>
              <w:autoSpaceDN w:val="0"/>
              <w:adjustRightInd w:val="0"/>
              <w:spacing w:before="100" w:after="100" w:line="240" w:lineRule="auto"/>
              <w:rPr>
                <w:rFonts w:cs="Times New Roman"/>
                <w:i/>
              </w:rPr>
            </w:pPr>
            <w:r>
              <w:rPr>
                <w:rFonts w:cs="Times New Roman"/>
                <w:i/>
              </w:rPr>
              <w:t xml:space="preserve">MCC addition: for clarification </w:t>
            </w:r>
            <w:r w:rsidR="005C0E42">
              <w:rPr>
                <w:rFonts w:cs="Times New Roman"/>
                <w:i/>
              </w:rPr>
              <w:t xml:space="preserve">- </w:t>
            </w:r>
            <w:r>
              <w:rPr>
                <w:rFonts w:cs="Times New Roman"/>
                <w:i/>
              </w:rPr>
              <w:t xml:space="preserve">this comment is an agreement with the previous comment, rather than agreement with a statement in </w:t>
            </w:r>
            <w:r w:rsidR="005C0E42">
              <w:rPr>
                <w:rFonts w:cs="Times New Roman"/>
                <w:i/>
              </w:rPr>
              <w:t>the SCI</w:t>
            </w:r>
            <w:r>
              <w:rPr>
                <w:rFonts w:cs="Times New Roman"/>
                <w:i/>
              </w:rPr>
              <w: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Provide training for councillors sitting on Planning and Highways committees</w:t>
            </w:r>
          </w:p>
        </w:tc>
        <w:tc>
          <w:tcPr>
            <w:tcW w:w="5103" w:type="dxa"/>
            <w:vAlign w:val="center"/>
          </w:tcPr>
          <w:p w:rsidR="00487D35" w:rsidRPr="003546CD" w:rsidRDefault="009E6BD3" w:rsidP="003546CD">
            <w:pPr>
              <w:autoSpaceDE w:val="0"/>
              <w:autoSpaceDN w:val="0"/>
              <w:adjustRightInd w:val="0"/>
              <w:spacing w:before="100" w:after="100" w:line="240" w:lineRule="auto"/>
              <w:rPr>
                <w:rFonts w:cs="Times New Roman"/>
              </w:rPr>
            </w:pPr>
            <w:r>
              <w:rPr>
                <w:rFonts w:cs="Times New Roman"/>
              </w:rPr>
              <w:t>Your comments are noted but they lie outside the scope of this consultation. The Council’s constitution addresses the issues you raise.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6" w:history="1">
              <w:r w:rsidR="00487D35" w:rsidRPr="003546CD">
                <w:rPr>
                  <w:rFonts w:cs="Times New Roman"/>
                  <w:color w:val="0000FF"/>
                  <w:u w:val="single"/>
                </w:rPr>
                <w:t>46</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9.17</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You need to consider the difference of CGIs and the final product. If there is a big juxtaposition there need </w:t>
            </w:r>
            <w:r w:rsidRPr="003546CD">
              <w:rPr>
                <w:rFonts w:cs="Times New Roman"/>
              </w:rPr>
              <w:lastRenderedPageBreak/>
              <w:t>to be fines or a reserve to ensure improvement up to what those images were sold as.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br/>
            </w:r>
            <w:r w:rsidRPr="003546CD">
              <w:rPr>
                <w:rFonts w:cs="Times New Roman"/>
              </w:rPr>
              <w:br/>
            </w:r>
          </w:p>
        </w:tc>
        <w:tc>
          <w:tcPr>
            <w:tcW w:w="5103" w:type="dxa"/>
            <w:vAlign w:val="center"/>
          </w:tcPr>
          <w:p w:rsidR="00487D35" w:rsidRPr="003546CD" w:rsidRDefault="00902293" w:rsidP="003546CD">
            <w:pPr>
              <w:autoSpaceDE w:val="0"/>
              <w:autoSpaceDN w:val="0"/>
              <w:adjustRightInd w:val="0"/>
              <w:spacing w:before="100" w:after="100" w:line="240" w:lineRule="auto"/>
              <w:rPr>
                <w:rFonts w:cs="Times New Roman"/>
              </w:rPr>
            </w:pPr>
            <w:r>
              <w:rPr>
                <w:rFonts w:cs="Times New Roman"/>
              </w:rPr>
              <w:t>Comments noted.</w:t>
            </w:r>
          </w:p>
        </w:tc>
      </w:tr>
      <w:tr w:rsidR="00487D35" w:rsidRPr="005267A3" w:rsidTr="00442653">
        <w:tc>
          <w:tcPr>
            <w:tcW w:w="992" w:type="dxa"/>
            <w:vAlign w:val="center"/>
          </w:tcPr>
          <w:p w:rsidR="00487D35" w:rsidRPr="003546CD" w:rsidRDefault="00A33B52" w:rsidP="003546CD">
            <w:pPr>
              <w:autoSpaceDE w:val="0"/>
              <w:autoSpaceDN w:val="0"/>
              <w:adjustRightInd w:val="0"/>
              <w:spacing w:before="100" w:after="100" w:line="240" w:lineRule="auto"/>
              <w:rPr>
                <w:rFonts w:cs="Times New Roman"/>
              </w:rPr>
            </w:pPr>
            <w:proofErr w:type="spellStart"/>
            <w:r>
              <w:rPr>
                <w:rFonts w:cs="Times New Roman"/>
              </w:rPr>
              <w:t>Rusholme</w:t>
            </w:r>
            <w:proofErr w:type="spellEnd"/>
            <w:r>
              <w:rPr>
                <w:rFonts w:cs="Times New Roman"/>
              </w:rPr>
              <w:t xml:space="preserve"> and </w:t>
            </w:r>
            <w:proofErr w:type="spellStart"/>
            <w:r w:rsidR="00487D35" w:rsidRPr="003546CD">
              <w:rPr>
                <w:rFonts w:cs="Times New Roman"/>
              </w:rPr>
              <w:t>Fallowfield</w:t>
            </w:r>
            <w:proofErr w:type="spellEnd"/>
            <w:r w:rsidR="00487D35"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7" w:history="1">
              <w:r w:rsidR="00487D35" w:rsidRPr="003546CD">
                <w:rPr>
                  <w:rFonts w:cs="Times New Roman"/>
                  <w:color w:val="0000FF"/>
                  <w:u w:val="single"/>
                </w:rPr>
                <w:t>124</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Getting help from Planning Aid</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10</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Thank you for providing information on the services available from Planning Aid.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Support welcomed.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8" w:history="1">
              <w:r w:rsidR="00487D35" w:rsidRPr="003546CD">
                <w:rPr>
                  <w:rFonts w:cs="Times New Roman"/>
                  <w:color w:val="0000FF"/>
                  <w:u w:val="single"/>
                </w:rPr>
                <w:t>148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Getting help from Planning Aid</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10</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If a small group or individual realised in the middle of a consultation that they require additional support from an organisation like Planning Aid; does that mean the consultation period would have expired before they gained the necessary assistance?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If you feel that you need additional time to make comments on planning policies during consultation periods, please contact us as soon as possible and we will let you know whether we will be able to accept late submissions. In practice this has often been possible.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39" w:history="1">
              <w:r w:rsidR="00487D35" w:rsidRPr="003546CD">
                <w:rPr>
                  <w:rFonts w:cs="Times New Roman"/>
                  <w:color w:val="0000FF"/>
                  <w:u w:val="single"/>
                </w:rPr>
                <w:t>20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Paragraph</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10.1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From the website that you link to: encourage this: http://www.rtpi.org.uk/planning-aid/neighbourhood-planning/</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Support Neighbourhood Planning Forums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Agree that this is a useful website to point community groups to in relation to Neighbourhood Planning. This is more relevant to the Neighbourhood Planning section, where the SCI sets out the support that the Council will provide to you if you are working on Neighbourhood Planning, therefore this section will be amended to state at the end of paragraph 8.7 that Planning Aid also offers support to groups working on this, and to give this </w:t>
            </w:r>
            <w:proofErr w:type="spellStart"/>
            <w:r w:rsidRPr="003546CD">
              <w:rPr>
                <w:rFonts w:cs="Times New Roman"/>
              </w:rPr>
              <w:t>weblink</w:t>
            </w:r>
            <w:proofErr w:type="spellEnd"/>
            <w:r w:rsidRPr="003546CD">
              <w:rPr>
                <w:rFonts w:cs="Times New Roman"/>
              </w:rPr>
              <w:t>. In addition 10.1 will be amended to state that Planning Aid offers support in relation to Neighbourhood Planning as well as on planning applications etc.</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0" w:history="1">
              <w:r w:rsidR="00487D35" w:rsidRPr="003546CD">
                <w:rPr>
                  <w:rFonts w:cs="Times New Roman"/>
                  <w:color w:val="0000FF"/>
                  <w:u w:val="single"/>
                </w:rPr>
                <w:t>48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1.1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Listening has to be genuine. Past consultations have been an absolute waste of time. Clearly decisions were already made and weren't going to change. Lip service at best. Where genuine and useful input was given during consultations it was ignored - even ridiculed by </w:t>
            </w:r>
            <w:r w:rsidRPr="003546CD">
              <w:rPr>
                <w:rFonts w:cs="Times New Roman"/>
              </w:rPr>
              <w:lastRenderedPageBreak/>
              <w:t>former MCC leader - and the outcome was much to the city's detriment. Piccadilly Gardens a very obvious example. Users of the City will often know what will work and wont, much better than architects or planners who simply want it off their desks. We've got to live it - and many now loath past decisions or the detail that wasn't taken care of. We are left with a legacy of buildings and public spaces that are poor quality, dirty looking and difficult to maintain.</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 xml:space="preserve">Needs to be more than lip service. Genuinely listen and </w:t>
            </w:r>
            <w:r w:rsidRPr="003546CD">
              <w:rPr>
                <w:rFonts w:cs="Times New Roman"/>
              </w:rPr>
              <w:lastRenderedPageBreak/>
              <w:t>respond. We know the city better than most professionals so our' insight should be seized on from the start.</w:t>
            </w:r>
          </w:p>
        </w:tc>
        <w:tc>
          <w:tcPr>
            <w:tcW w:w="5103" w:type="dxa"/>
            <w:vAlign w:val="center"/>
          </w:tcPr>
          <w:p w:rsidR="00487D35" w:rsidRPr="003546CD" w:rsidRDefault="002F1ECF" w:rsidP="003546CD">
            <w:pPr>
              <w:autoSpaceDE w:val="0"/>
              <w:autoSpaceDN w:val="0"/>
              <w:adjustRightInd w:val="0"/>
              <w:spacing w:before="100" w:after="100" w:line="240" w:lineRule="auto"/>
              <w:rPr>
                <w:rFonts w:cs="Times New Roman"/>
              </w:rPr>
            </w:pPr>
            <w:r w:rsidRPr="002F1ECF">
              <w:rPr>
                <w:rFonts w:cs="Times New Roman"/>
              </w:rPr>
              <w:lastRenderedPageBreak/>
              <w:t xml:space="preserve">Comments noted. Decision-making on planning applications is a transparent and democratic process and decisions are never made without the relevant neighbour notification and publicity. Comments </w:t>
            </w:r>
            <w:r w:rsidRPr="002F1ECF">
              <w:rPr>
                <w:rFonts w:cs="Times New Roman"/>
              </w:rPr>
              <w:lastRenderedPageBreak/>
              <w:t>received are an important factor in the decision making process.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1" w:history="1">
              <w:r w:rsidR="00487D35" w:rsidRPr="003546CD">
                <w:rPr>
                  <w:rFonts w:cs="Times New Roman"/>
                  <w:color w:val="0000FF"/>
                  <w:u w:val="single"/>
                </w:rPr>
                <w:t>62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1.1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It is important that consultation includes a wide range of organisations and different methods of consultation to read young people, voluntary organisations and in appropriate formats to meet the needs of disabled people, including blind and partially sighted people including text versions for people who use text browsers which cannot read images.</w:t>
            </w:r>
            <w:r w:rsidRPr="003546CD">
              <w:rPr>
                <w:rFonts w:cs="Times New Roman"/>
              </w:rPr>
              <w:br/>
            </w:r>
            <w:r w:rsidRPr="003546CD">
              <w:rPr>
                <w:rFonts w:cs="Times New Roman"/>
              </w:rPr>
              <w:br/>
              <w:t>It is also important that consultations allow for at least 3 months as it takes a while for people to access alternative formats and to allow for contacts and meetings for members of organisations. This was identified in the Compact agreed a few years ago and available on the City Council website, "Working Together: A Compact for Manchester"</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Important to commit to long consultation times as agreed in the Compact and for formats and arrangements for consultation are reviewed and improved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try to make planning policy engagement events as accessible as possible to meet the needs of different groups of people, as set out in paragraph 2.6 of the SCI. A range of engagement methods are set out in the summary tables for each type of policy document in later chapters of the SCI. We will try to accommodate requests for materials in alternative formats and wording will be added to paragraph 2.6 of the SCI to refer to this.</w:t>
            </w:r>
            <w:r w:rsidRPr="003546CD">
              <w:rPr>
                <w:rFonts w:cs="Times New Roman"/>
              </w:rPr>
              <w:br/>
            </w:r>
            <w:r w:rsidRPr="003546CD">
              <w:rPr>
                <w:rFonts w:cs="Times New Roman"/>
              </w:rPr>
              <w:br/>
              <w:t>The timescales for consultation periods for policy documents as set out in the SCI are in line with statutory requirements. In practice we often consult for longer periods - the SCI will be amended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2" w:history="1">
              <w:r w:rsidR="00487D35" w:rsidRPr="003546CD">
                <w:rPr>
                  <w:rFonts w:cs="Times New Roman"/>
                  <w:color w:val="0000FF"/>
                  <w:u w:val="single"/>
                </w:rPr>
                <w:t>49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Consultation and neighbour notification is far too late and the decision has already been made by planners to approve and the rubber stamp applications. Then comes the Planning Committee who are no more than nodding dogs. Objections don't get any credence and the detail and impact of schemes is brushed over as the applicant say there isn't a problem - when often </w:t>
            </w:r>
            <w:r w:rsidRPr="003546CD">
              <w:rPr>
                <w:rFonts w:cs="Times New Roman"/>
              </w:rPr>
              <w:lastRenderedPageBreak/>
              <w:t xml:space="preserve">there is on access, </w:t>
            </w:r>
            <w:proofErr w:type="spellStart"/>
            <w:r w:rsidRPr="003546CD">
              <w:rPr>
                <w:rFonts w:cs="Times New Roman"/>
              </w:rPr>
              <w:t>anti social</w:t>
            </w:r>
            <w:proofErr w:type="spellEnd"/>
            <w:r w:rsidRPr="003546CD">
              <w:rPr>
                <w:rFonts w:cs="Times New Roman"/>
              </w:rPr>
              <w:t xml:space="preserve"> behaviour, transport </w:t>
            </w:r>
            <w:proofErr w:type="spellStart"/>
            <w:r w:rsidRPr="003546CD">
              <w:rPr>
                <w:rFonts w:cs="Times New Roman"/>
              </w:rPr>
              <w:t>etc</w:t>
            </w:r>
            <w:proofErr w:type="spellEnd"/>
            <w:r w:rsidRPr="003546CD">
              <w:rPr>
                <w:rFonts w:cs="Times New Roman"/>
              </w:rPr>
              <w:t xml:space="preserve"> that will blight the buildings and local areas once built.</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Consultations all too late and planning decisions just a rubber stamp.</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48.</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roofErr w:type="spellStart"/>
            <w:r w:rsidRPr="003546CD">
              <w:rPr>
                <w:rFonts w:cs="Times New Roman"/>
              </w:rPr>
              <w:t>KIngsbrook</w:t>
            </w:r>
            <w:proofErr w:type="spellEnd"/>
            <w:r w:rsidRPr="003546CD">
              <w:rPr>
                <w:rFonts w:cs="Times New Roman"/>
              </w:rPr>
              <w:t xml:space="preserve"> Residents Association</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3" w:history="1">
              <w:r w:rsidR="00487D35" w:rsidRPr="003546CD">
                <w:rPr>
                  <w:rFonts w:cs="Times New Roman"/>
                  <w:color w:val="0000FF"/>
                  <w:u w:val="single"/>
                </w:rPr>
                <w:t>61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have had 2 major planning applications in our area in the past 3years, concerning large properties with an impact on the whole area in terms of change of use of the buildings and traffic and appearance of the area. In both cases the numbers of residents who received a letter advising them of the planning application was very narrow - immediate neighbours and houses opposite. It seems inappropriate to have a one size fits all approach to the planning process. An extension to a house is very different to making a building a private hospital facility, and there should be a more considered strategy for ensuring that all interested parties are consulted.</w:t>
            </w:r>
            <w:r w:rsidRPr="003546CD">
              <w:rPr>
                <w:rFonts w:cs="Times New Roman"/>
              </w:rPr>
              <w:br/>
            </w:r>
            <w:r w:rsidRPr="003546CD">
              <w:rPr>
                <w:rFonts w:cs="Times New Roman"/>
              </w:rPr>
              <w:br/>
              <w:t xml:space="preserve">With regard to making comments on the council system, residents have reported that there is no acknowledgement of the comment, so it is not clear whether it has been considered. Ideas to improve process : acknowledge comments and notify those who do appeal of the outcome of the </w:t>
            </w:r>
            <w:proofErr w:type="spellStart"/>
            <w:r w:rsidRPr="003546CD">
              <w:rPr>
                <w:rFonts w:cs="Times New Roman"/>
              </w:rPr>
              <w:t>applicationand</w:t>
            </w:r>
            <w:proofErr w:type="spellEnd"/>
            <w:r w:rsidRPr="003546CD">
              <w:rPr>
                <w:rFonts w:cs="Times New Roman"/>
              </w:rPr>
              <w:t xml:space="preserve"> notification of the outcome of the application.</w:t>
            </w:r>
            <w:r w:rsidRPr="003546CD">
              <w:rPr>
                <w:rFonts w:cs="Times New Roman"/>
              </w:rPr>
              <w:br/>
            </w:r>
            <w:r w:rsidRPr="003546CD">
              <w:rPr>
                <w:rFonts w:cs="Times New Roman"/>
              </w:rPr>
              <w:br/>
              <w:t>Time to comment appears to be very short too, with Residents having received letters very close to the closing date.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Suggestions for improving process when large scale developments or change of use are concerned. Need wider distribution of notice letters under certain circumstances. Acknowledgement of appeals and notification of outcome of application to those who have appealed</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Council sends out neighbour notification letters in line with the requirements of the Development Management Procedure Order 2015, and must allow enough time for comments to be made. In addition to these statutory requirements, we encourage developers to carry out wider consultation with the community for more significant development proposals as these will have a greater impact, as you say. However legally we cannot require developers to do this. In response to your point about acknowledgement of comments unfortunately we are not able to acknowledge receipt as we receive such a large volume of representations. However you can track applications online via Public Access and choose to receive email notifications about their progress, such as the committee date for determining the application. Committee reports summarise the comments which have been received during the public consultation period.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Manchester Disabled People's </w:t>
            </w:r>
            <w:r w:rsidRPr="003546CD">
              <w:rPr>
                <w:rFonts w:cs="Times New Roman"/>
              </w:rPr>
              <w:lastRenderedPageBreak/>
              <w:t>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4" w:history="1">
              <w:r w:rsidR="00487D35" w:rsidRPr="003546CD">
                <w:rPr>
                  <w:rFonts w:cs="Times New Roman"/>
                  <w:color w:val="0000FF"/>
                  <w:u w:val="single"/>
                </w:rPr>
                <w:t>65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diagram is displayed in very small print and a new version needs to be designed to make it possible for visually impaired people including older people to read this, also a text version needs to be provided.</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More accessible design of the diagram.</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will make the diagrams and pictures more accessible in our planning policy consultation documents and we will amend the SCI to refer to this.</w:t>
            </w:r>
            <w:r w:rsidRPr="003546CD">
              <w:rPr>
                <w:rFonts w:cs="Times New Roman"/>
              </w:rPr>
              <w:br/>
            </w:r>
            <w:r w:rsidRPr="003546CD">
              <w:rPr>
                <w:rFonts w:cs="Times New Roman"/>
              </w:rPr>
              <w:br/>
              <w:t xml:space="preserve">We will add text descriptions to diagrams and pictures </w:t>
            </w:r>
            <w:r w:rsidRPr="003546CD">
              <w:rPr>
                <w:rFonts w:cs="Times New Roman"/>
              </w:rPr>
              <w:lastRenderedPageBreak/>
              <w:t>so that this can be picked up when planning policy documents are read online via our consultation portal. We will enable images to be opened as popups when read via the portal, so that they can be viewed in a large format, and so that they can be copied and pasted as text if necessary. In our PDF versions of consultation documents we will use high resolution images so that users can zoom in to enlarge the image without losing clarity. We will offer text versions of diagrams and charts on request.</w:t>
            </w:r>
            <w:r w:rsidRPr="003546CD">
              <w:rPr>
                <w:rFonts w:cs="Times New Roman"/>
              </w:rPr>
              <w:br/>
            </w:r>
            <w:r w:rsidRPr="003546CD">
              <w:rPr>
                <w:rFonts w:cs="Times New Roman"/>
              </w:rPr>
              <w:br/>
              <w:t>If you are viewing consultation documents via our consultation portal there is information about the accessibility settings under "accessibility" towards the top right hand of the page. Users can make the font larger from this page and also view an index of where the keyboard access keys will take them if they use these.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Age-Friendly Manchester Design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5" w:history="1">
              <w:r w:rsidR="00487D35" w:rsidRPr="003546CD">
                <w:rPr>
                  <w:rFonts w:cs="Times New Roman"/>
                  <w:color w:val="0000FF"/>
                  <w:u w:val="single"/>
                </w:rPr>
                <w:t>130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1.2</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Where diagrams are defined by colour, a key should be provided alongside especially if printed versions are available only in black and white not colour.</w:t>
            </w:r>
            <w:r w:rsidRPr="003546CD">
              <w:rPr>
                <w:rFonts w:cs="Times New Roman"/>
              </w:rPr>
              <w:br/>
            </w:r>
            <w:r w:rsidRPr="003546CD">
              <w:rPr>
                <w:rFonts w:cs="Times New Roman"/>
              </w:rPr>
              <w:br/>
              <w:t>The diagrams of the planning process feature text that is too small.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The reference to the colour of the boxes has been removed from paragraph 1.3 as it is not needed to explain the diagram.</w:t>
            </w:r>
            <w:r w:rsidRPr="003546CD">
              <w:rPr>
                <w:rFonts w:cs="Times New Roman"/>
              </w:rPr>
              <w:br/>
            </w:r>
            <w:r w:rsidRPr="003546CD">
              <w:rPr>
                <w:rFonts w:cs="Times New Roman"/>
              </w:rPr>
              <w:br/>
              <w:t>We use high resolution diagrams in PDFs so that you can zoom in to make the diagram and text much larger without it becoming blurred.</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6" w:history="1">
              <w:r w:rsidR="00487D35" w:rsidRPr="003546CD">
                <w:rPr>
                  <w:rFonts w:cs="Times New Roman"/>
                  <w:color w:val="0000FF"/>
                  <w:u w:val="single"/>
                </w:rPr>
                <w:t>15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Whilst what is 'possible' is informative, it should surely illustrate what needs to happen for </w:t>
            </w:r>
            <w:proofErr w:type="spellStart"/>
            <w:r w:rsidRPr="003546CD">
              <w:rPr>
                <w:rFonts w:cs="Times New Roman"/>
              </w:rPr>
              <w:t>cpnsultation</w:t>
            </w:r>
            <w:proofErr w:type="spellEnd"/>
            <w:r w:rsidRPr="003546CD">
              <w:rPr>
                <w:rFonts w:cs="Times New Roman"/>
              </w:rPr>
              <w:t xml:space="preserve"> to be considered a genuine </w:t>
            </w:r>
            <w:proofErr w:type="spellStart"/>
            <w:r w:rsidRPr="003546CD">
              <w:rPr>
                <w:rFonts w:cs="Times New Roman"/>
              </w:rPr>
              <w:t>attampt</w:t>
            </w:r>
            <w:proofErr w:type="spellEnd"/>
            <w:r w:rsidRPr="003546CD">
              <w:rPr>
                <w:rFonts w:cs="Times New Roman"/>
              </w:rPr>
              <w:t xml:space="preserve"> to engage?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Possibly Improbable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The consultation methods to be used will depend on the scope of the policies being consulted on. The diagrams summarising consultation stages for Local Plans, Supplementary Planning Documents, Planning Frameworks and Neighbourhood Planning will be </w:t>
            </w:r>
            <w:r w:rsidRPr="003546CD">
              <w:rPr>
                <w:rFonts w:cs="Times New Roman"/>
              </w:rPr>
              <w:lastRenderedPageBreak/>
              <w:t>amended to show in bold the methods that will definitely be used at each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7" w:history="1">
              <w:r w:rsidR="00487D35" w:rsidRPr="003546CD">
                <w:rPr>
                  <w:rFonts w:cs="Times New Roman"/>
                  <w:color w:val="0000FF"/>
                  <w:u w:val="single"/>
                </w:rPr>
                <w:t>32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Social media? I have NEVER seen MCC promote awareness about planning applications! For example, the </w:t>
            </w:r>
            <w:proofErr w:type="spellStart"/>
            <w:r w:rsidRPr="003546CD">
              <w:rPr>
                <w:rFonts w:cs="Times New Roman"/>
              </w:rPr>
              <w:t>Gaskel</w:t>
            </w:r>
            <w:proofErr w:type="spellEnd"/>
            <w:r w:rsidRPr="003546CD">
              <w:rPr>
                <w:rFonts w:cs="Times New Roman"/>
              </w:rPr>
              <w:t xml:space="preserve"> Campus demolished for a private hospital went through with barely anyone being aware of it or making the news. I see little evidence of genuine communications. That is EASY to remedy if this is to mean anything at all!</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EF628E">
            <w:pPr>
              <w:autoSpaceDE w:val="0"/>
              <w:autoSpaceDN w:val="0"/>
              <w:adjustRightInd w:val="0"/>
              <w:spacing w:before="100" w:after="100" w:line="240" w:lineRule="auto"/>
              <w:rPr>
                <w:rFonts w:cs="Times New Roman"/>
              </w:rPr>
            </w:pPr>
            <w:r w:rsidRPr="003546CD">
              <w:rPr>
                <w:rFonts w:cs="Times New Roman"/>
              </w:rPr>
              <w:t>Picture 4.1 refers to consultation on policies in Local Plans, which are promoted through social media. Consultation methods for planning applic</w:t>
            </w:r>
            <w:r w:rsidR="005E2A9D">
              <w:rPr>
                <w:rFonts w:cs="Times New Roman"/>
              </w:rPr>
              <w:t xml:space="preserve">ations are set out in Chapter 9 and social media could potentially be </w:t>
            </w:r>
            <w:r w:rsidR="00DE5B2C">
              <w:rPr>
                <w:rFonts w:cs="Times New Roman"/>
              </w:rPr>
              <w:t>a method</w:t>
            </w:r>
            <w:r w:rsidR="00EF628E">
              <w:rPr>
                <w:rFonts w:cs="Times New Roman"/>
              </w:rPr>
              <w:t xml:space="preserve"> that </w:t>
            </w:r>
            <w:r w:rsidR="005E2A9D">
              <w:rPr>
                <w:rFonts w:cs="Times New Roman"/>
              </w:rPr>
              <w:t>developers</w:t>
            </w:r>
            <w:r w:rsidR="00EF628E">
              <w:rPr>
                <w:rFonts w:cs="Times New Roman"/>
              </w:rPr>
              <w:t xml:space="preserve"> might use</w:t>
            </w:r>
            <w:r w:rsidR="005E2A9D">
              <w:rPr>
                <w:rFonts w:cs="Times New Roman"/>
              </w:rPr>
              <w:t xml:space="preserve"> at</w:t>
            </w:r>
            <w:r w:rsidR="00A708B7">
              <w:rPr>
                <w:rFonts w:cs="Times New Roman"/>
              </w:rPr>
              <w:t xml:space="preserve"> the pre-application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proofErr w:type="spellStart"/>
            <w:r w:rsidRPr="003546CD">
              <w:rPr>
                <w:rFonts w:cs="Times New Roman"/>
              </w:rPr>
              <w:t>Rusholme</w:t>
            </w:r>
            <w:proofErr w:type="spellEnd"/>
            <w:r w:rsidRPr="003546CD">
              <w:rPr>
                <w:rFonts w:cs="Times New Roman"/>
              </w:rPr>
              <w:t xml:space="preserve"> and </w:t>
            </w:r>
            <w:proofErr w:type="spellStart"/>
            <w:r w:rsidRPr="003546CD">
              <w:rPr>
                <w:rFonts w:cs="Times New Roman"/>
              </w:rPr>
              <w:t>Fallowfield</w:t>
            </w:r>
            <w:proofErr w:type="spellEnd"/>
            <w:r w:rsidRPr="003546CD">
              <w:rPr>
                <w:rFonts w:cs="Times New Roman"/>
              </w:rPr>
              <w:t xml:space="preserve"> Civic Society</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8" w:history="1">
              <w:r w:rsidR="00487D35" w:rsidRPr="003546CD">
                <w:rPr>
                  <w:rFonts w:cs="Times New Roman"/>
                  <w:color w:val="0000FF"/>
                  <w:u w:val="single"/>
                </w:rPr>
                <w:t>125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 do think that any information should be emailed out by the relevant Neighbourhood Officer to their list of contacts.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Comments noted. Emails are shown in the summary diagram as a consultation method which we will use during Local Plan preparation. As a minimum this will be emails to people on the planning policy database, but in addition we will ask neighbourhood officers to circulate consultation information to their contacts as well. Reference to this will be added to the SCI.</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49" w:history="1">
              <w:r w:rsidR="00487D35" w:rsidRPr="003546CD">
                <w:rPr>
                  <w:rFonts w:cs="Times New Roman"/>
                  <w:color w:val="0000FF"/>
                  <w:u w:val="single"/>
                </w:rPr>
                <w:t>81</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All information should be provided in alternative formats and events and meetings should be accessible for all disabled people. More imaginative formats and events should be provided for some groups.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All information should engage everyone and be accessible</w:t>
            </w:r>
          </w:p>
        </w:tc>
        <w:tc>
          <w:tcPr>
            <w:tcW w:w="5103" w:type="dxa"/>
            <w:vAlign w:val="center"/>
          </w:tcPr>
          <w:p w:rsidR="00487D35" w:rsidRPr="003546CD" w:rsidRDefault="00905E24" w:rsidP="00905E24">
            <w:pPr>
              <w:autoSpaceDE w:val="0"/>
              <w:autoSpaceDN w:val="0"/>
              <w:adjustRightInd w:val="0"/>
              <w:spacing w:before="100" w:after="100" w:line="240" w:lineRule="auto"/>
              <w:rPr>
                <w:rFonts w:cs="Times New Roman"/>
              </w:rPr>
            </w:pPr>
            <w:r w:rsidRPr="00AC04F5">
              <w:rPr>
                <w:rFonts w:cs="Arial"/>
              </w:rPr>
              <w:t xml:space="preserve">It </w:t>
            </w:r>
            <w:r>
              <w:rPr>
                <w:rFonts w:cs="Arial"/>
              </w:rPr>
              <w:t>isn’t always</w:t>
            </w:r>
            <w:r w:rsidRPr="00AC04F5">
              <w:rPr>
                <w:rFonts w:cs="Arial"/>
              </w:rPr>
              <w:t xml:space="preserve"> possible to guarantee that all planning policy documents will be available in</w:t>
            </w:r>
            <w:r>
              <w:rPr>
                <w:rFonts w:cs="Arial"/>
              </w:rPr>
              <w:t xml:space="preserve"> different formats as standard. </w:t>
            </w:r>
            <w:r w:rsidR="00487D35" w:rsidRPr="003546CD">
              <w:rPr>
                <w:rFonts w:cs="Times New Roman"/>
              </w:rPr>
              <w:t>However we will try to accommodate requests for materials in alternative formats where we can and wording will be added to paragraph 2.6 of the SCI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0" w:history="1">
              <w:r w:rsidR="00487D35" w:rsidRPr="003546CD">
                <w:rPr>
                  <w:rFonts w:cs="Times New Roman"/>
                  <w:color w:val="0000FF"/>
                  <w:u w:val="single"/>
                </w:rPr>
                <w:t>103</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Local Plan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4.1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Poor colour contrast - blue text on blue background making it difficult to read. Please provide text alternatives for people using text </w:t>
            </w:r>
            <w:proofErr w:type="spellStart"/>
            <w:r w:rsidRPr="003546CD">
              <w:rPr>
                <w:rFonts w:cs="Times New Roman"/>
              </w:rPr>
              <w:t>browwers</w:t>
            </w:r>
            <w:proofErr w:type="spellEnd"/>
            <w:r w:rsidRPr="003546CD">
              <w:rPr>
                <w:rFonts w:cs="Times New Roman"/>
              </w:rPr>
              <w:t xml:space="preserve"> which cannot read images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More accessible design of diagrams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will amend the font colour in Picture 4.1. We will offer text versions of diagrams and charts on request and the SCI will be amended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1" w:history="1">
              <w:r w:rsidR="00487D35" w:rsidRPr="003546CD">
                <w:rPr>
                  <w:rFonts w:cs="Times New Roman"/>
                  <w:color w:val="0000FF"/>
                  <w:u w:val="single"/>
                </w:rPr>
                <w:t>90</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Planning Framework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7.1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Firstly accessibility of the fonts is poor, blue on blue particularly bad</w:t>
            </w:r>
            <w:r w:rsidRPr="003546CD">
              <w:rPr>
                <w:rFonts w:cs="Times New Roman"/>
              </w:rPr>
              <w:br/>
            </w:r>
            <w:r w:rsidRPr="003546CD">
              <w:rPr>
                <w:rFonts w:cs="Times New Roman"/>
              </w:rPr>
              <w:br/>
              <w:t>Also needs more engagement methods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accessibility of text and range of engagement strategies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Additional engagement methods are often used by developers / landowners in advance of the formal consultation on a planning framework by the Council. Picture 7.1 will be amended to show this. We will also amend the font colour. We will offer text versions of diagrams and charts on request.</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2" w:history="1">
              <w:r w:rsidR="00487D35" w:rsidRPr="003546CD">
                <w:rPr>
                  <w:rFonts w:cs="Times New Roman"/>
                  <w:color w:val="0000FF"/>
                  <w:u w:val="single"/>
                </w:rPr>
                <w:t>107</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Planning Framework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7.1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previous comments on poor colour contrast and lack of text alternative</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More accessible information in diagrams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Please see response to your comment ID 90.</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3" w:history="1">
              <w:r w:rsidR="00487D35" w:rsidRPr="003546CD">
                <w:rPr>
                  <w:rFonts w:cs="Times New Roman"/>
                  <w:color w:val="0000FF"/>
                  <w:u w:val="single"/>
                </w:rPr>
                <w:t>95</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Summary of Neighbourhood Planning consultation stages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Picture 8.1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See previous comments on lack of accessible and colour contrasted text and the design of the diagram and need for text version</w:t>
            </w:r>
            <w:r w:rsidRPr="003546CD">
              <w:rPr>
                <w:rFonts w:cs="Times New Roman"/>
              </w:rPr>
              <w:br/>
            </w:r>
            <w:r w:rsidRPr="003546CD">
              <w:rPr>
                <w:rFonts w:cs="Times New Roman"/>
              </w:rPr>
              <w:br/>
              <w:t>Also range of consultation options are limited as some people may need to meet to discuss the issues and do not use websites, social media and emails.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Improve design of diagram and consultation options</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We will change the font colour in Picture 8.1. We will offer text versions of diagrams and charts on request and the SCI will be amended to refer to this.</w:t>
            </w:r>
            <w:r w:rsidRPr="003546CD">
              <w:rPr>
                <w:rFonts w:cs="Times New Roman"/>
              </w:rPr>
              <w:br/>
            </w:r>
            <w:r w:rsidRPr="003546CD">
              <w:rPr>
                <w:rFonts w:cs="Times New Roman"/>
              </w:rPr>
              <w:br/>
              <w:t>Neighbourhood Plans and Neighbourhood Development Orders are initiated and prepared by the community rather than by the Council, with our role and therefore the consultation methods used being more limited than for Local Plans and Supplementary Planning Documents. As shown in the table the engagement processes whilst the Neighbourhood Plan / Neighbourhood Development Order is being prepared are determined by the Neighbourhood Forum / parish council who is producing it. However we will encourage the use of a broad range of engagement methods and paragraph 8.7 will be amended to refer to this.</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lastRenderedPageBreak/>
              <w:t>Trafford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4" w:history="1">
              <w:r w:rsidR="00487D35" w:rsidRPr="003546CD">
                <w:rPr>
                  <w:rFonts w:cs="Times New Roman"/>
                  <w:color w:val="0000FF"/>
                  <w:u w:val="single"/>
                </w:rPr>
                <w:t>19</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Advertisement and Consultation Methods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Table 9.1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Inadequate and woefully underdeveloped engagement streams.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Do More</w:t>
            </w:r>
          </w:p>
        </w:tc>
        <w:tc>
          <w:tcPr>
            <w:tcW w:w="5103" w:type="dxa"/>
            <w:vAlign w:val="center"/>
          </w:tcPr>
          <w:p w:rsidR="00487D35" w:rsidRPr="003546CD" w:rsidRDefault="00487D35" w:rsidP="00201720">
            <w:pPr>
              <w:autoSpaceDE w:val="0"/>
              <w:autoSpaceDN w:val="0"/>
              <w:adjustRightInd w:val="0"/>
              <w:spacing w:before="100" w:after="100" w:line="240" w:lineRule="auto"/>
              <w:rPr>
                <w:rFonts w:cs="Times New Roman"/>
              </w:rPr>
            </w:pPr>
            <w:r w:rsidRPr="003546CD">
              <w:rPr>
                <w:rFonts w:cs="Times New Roman"/>
              </w:rPr>
              <w:t xml:space="preserve">Table 9.1 sets out the engagement methods for advertising planning applications in line with legal requirements. In addition to these methods </w:t>
            </w:r>
            <w:r w:rsidR="00C573D2">
              <w:rPr>
                <w:rFonts w:cs="Times New Roman"/>
              </w:rPr>
              <w:t>the Council will encourage developers to consult at the pre-application stage, with paragraph 9.10 suggesting methods to be used as appropriate</w:t>
            </w:r>
            <w:r w:rsidRPr="003546CD">
              <w:rPr>
                <w:rFonts w:cs="Times New Roman"/>
              </w:rPr>
              <w:t>.</w:t>
            </w:r>
            <w:r w:rsidR="00EE089F">
              <w:rPr>
                <w:rFonts w:cs="Times New Roman"/>
              </w:rPr>
              <w:t xml:space="preserve"> We will add an appendix to the SCI to provide guidance on early developer-led engagement at the pre-application stage.</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Pr>
                <w:rFonts w:cs="Times New Roman"/>
              </w:rPr>
              <w:t>Manchester resident</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5" w:history="1">
              <w:r w:rsidR="00487D35" w:rsidRPr="003546CD">
                <w:rPr>
                  <w:rFonts w:cs="Times New Roman"/>
                  <w:color w:val="0000FF"/>
                  <w:u w:val="single"/>
                </w:rPr>
                <w:t>42</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Advertisement and Consultation Methods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Table 9.1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Your ways of communicating these applications are beyond flawed. There is little advocacy or seemingly genuine communications. There is no impetus for pre-planning consultation, you do not reach the many groups interested in these applications. Much of MCC policy seems to be to do the statutory minimum and hide from significant applications from public knowledge. The research is appalling. It needs to be involved with genuine outreach from @</w:t>
            </w:r>
            <w:proofErr w:type="spellStart"/>
            <w:r w:rsidRPr="003546CD">
              <w:rPr>
                <w:rFonts w:cs="Times New Roman"/>
              </w:rPr>
              <w:t>ourmcrforum</w:t>
            </w:r>
            <w:proofErr w:type="spellEnd"/>
            <w:r w:rsidRPr="003546CD">
              <w:rPr>
                <w:rFonts w:cs="Times New Roman"/>
              </w:rPr>
              <w:t xml:space="preserve"> and many other ways to enhance communications with your many paid communication staff, who should also be making accessible public research for improving schemes ambitions.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br/>
            </w:r>
            <w:r w:rsidRPr="003546CD">
              <w:rPr>
                <w:rFonts w:cs="Times New Roman"/>
              </w:rPr>
              <w:br/>
            </w:r>
          </w:p>
        </w:tc>
        <w:tc>
          <w:tcPr>
            <w:tcW w:w="5103" w:type="dxa"/>
            <w:vAlign w:val="center"/>
          </w:tcPr>
          <w:p w:rsidR="00487D35" w:rsidRPr="003546CD" w:rsidRDefault="00487D35" w:rsidP="00225B05">
            <w:pPr>
              <w:autoSpaceDE w:val="0"/>
              <w:autoSpaceDN w:val="0"/>
              <w:adjustRightInd w:val="0"/>
              <w:spacing w:before="100" w:after="100" w:line="240" w:lineRule="auto"/>
              <w:rPr>
                <w:rFonts w:cs="Times New Roman"/>
              </w:rPr>
            </w:pPr>
            <w:r w:rsidRPr="003546CD">
              <w:rPr>
                <w:rFonts w:cs="Times New Roman"/>
              </w:rPr>
              <w:t xml:space="preserve">We encourage developers to carry out pre-application consultation for larger scale applications - please see paragraphs 9.7-9.13 of the SCI. </w:t>
            </w:r>
            <w:r w:rsidR="00CF445E">
              <w:rPr>
                <w:rFonts w:cs="Times New Roman"/>
              </w:rPr>
              <w:t xml:space="preserve"> </w:t>
            </w:r>
            <w:r w:rsidRPr="003546CD">
              <w:rPr>
                <w:rFonts w:cs="Times New Roman"/>
              </w:rPr>
              <w:t xml:space="preserve">We will </w:t>
            </w:r>
            <w:r w:rsidR="004A0963">
              <w:rPr>
                <w:rFonts w:cs="Times New Roman"/>
              </w:rPr>
              <w:t>add an appendix to the SCI to provide guidance on early developer-led engagement at the pre-application stage.</w:t>
            </w:r>
            <w:r w:rsidRPr="003546CD">
              <w:rPr>
                <w:rFonts w:cs="Times New Roman"/>
              </w:rPr>
              <w:t xml:space="preserve"> However the Council cannot legally require developers to engage with communities at this stage, nor can we force them to use particular methods.</w:t>
            </w:r>
            <w:r w:rsidRPr="003546CD">
              <w:rPr>
                <w:rFonts w:cs="Times New Roman"/>
              </w:rPr>
              <w:br/>
            </w:r>
            <w:r w:rsidRPr="003546CD">
              <w:rPr>
                <w:rFonts w:cs="Times New Roman"/>
              </w:rPr>
              <w:br/>
              <w:t xml:space="preserve">Table 9.1 sets out the engagement methods for advertising planning applications in </w:t>
            </w:r>
            <w:r w:rsidR="00CF445E">
              <w:rPr>
                <w:rFonts w:cs="Times New Roman"/>
              </w:rPr>
              <w:t xml:space="preserve">line with legal requirements. </w:t>
            </w:r>
          </w:p>
        </w:tc>
      </w:tr>
      <w:tr w:rsidR="00487D35" w:rsidRPr="005267A3" w:rsidTr="00442653">
        <w:tc>
          <w:tcPr>
            <w:tcW w:w="992"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Manchester Disabled People's Access Group</w:t>
            </w:r>
          </w:p>
        </w:tc>
        <w:tc>
          <w:tcPr>
            <w:tcW w:w="568" w:type="dxa"/>
            <w:vAlign w:val="center"/>
          </w:tcPr>
          <w:p w:rsidR="00487D35" w:rsidRPr="003546CD" w:rsidRDefault="00972D53" w:rsidP="003546CD">
            <w:pPr>
              <w:autoSpaceDE w:val="0"/>
              <w:autoSpaceDN w:val="0"/>
              <w:adjustRightInd w:val="0"/>
              <w:spacing w:before="100" w:after="100" w:line="240" w:lineRule="auto"/>
              <w:rPr>
                <w:rFonts w:cs="Times New Roman"/>
              </w:rPr>
            </w:pPr>
            <w:hyperlink r:id="rId156" w:history="1">
              <w:r w:rsidR="00487D35" w:rsidRPr="003546CD">
                <w:rPr>
                  <w:rFonts w:cs="Times New Roman"/>
                  <w:color w:val="0000FF"/>
                  <w:u w:val="single"/>
                </w:rPr>
                <w:t>108</w:t>
              </w:r>
            </w:hyperlink>
          </w:p>
        </w:tc>
        <w:tc>
          <w:tcPr>
            <w:tcW w:w="1276"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Advertisement and Consultation Methods</w:t>
            </w:r>
          </w:p>
        </w:tc>
        <w:tc>
          <w:tcPr>
            <w:tcW w:w="567"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Table 9.1</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Voluntary sector organisations need to be included in </w:t>
            </w:r>
            <w:r w:rsidR="00863FE8">
              <w:rPr>
                <w:rFonts w:cs="Times New Roman"/>
              </w:rPr>
              <w:t xml:space="preserve">this notification especially in </w:t>
            </w:r>
            <w:r w:rsidRPr="003546CD">
              <w:rPr>
                <w:rFonts w:cs="Times New Roman"/>
              </w:rPr>
              <w:t xml:space="preserve">relation to access for older and disabled people. Agree with previous comments about the need to improve communication and notification and consult on this. Letters are not always understood and local organisations may not be reaching a wide range of disabled people and people with long term health issues such as dementia. Developments and design documents may have major </w:t>
            </w:r>
            <w:r w:rsidRPr="003546CD">
              <w:rPr>
                <w:rFonts w:cs="Times New Roman"/>
              </w:rPr>
              <w:lastRenderedPageBreak/>
              <w:t>implications for accessibility in neighbourhoods and the city centre. It is stated elsewhere that MCC is committed to improving access through the requirements of the Equality Act and the Public Sector Equality Duty so this should be reflected through the notification processes.</w:t>
            </w:r>
          </w:p>
        </w:tc>
        <w:tc>
          <w:tcPr>
            <w:tcW w:w="1559"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lastRenderedPageBreak/>
              <w:t>Notification and advertisement methods need vast improvement to be more inclusive.</w:t>
            </w:r>
          </w:p>
        </w:tc>
        <w:tc>
          <w:tcPr>
            <w:tcW w:w="5103" w:type="dxa"/>
            <w:vAlign w:val="center"/>
          </w:tcPr>
          <w:p w:rsidR="00487D35" w:rsidRPr="003546CD" w:rsidRDefault="00487D35" w:rsidP="003546CD">
            <w:pPr>
              <w:autoSpaceDE w:val="0"/>
              <w:autoSpaceDN w:val="0"/>
              <w:adjustRightInd w:val="0"/>
              <w:spacing w:before="100" w:after="100" w:line="240" w:lineRule="auto"/>
              <w:rPr>
                <w:rFonts w:cs="Times New Roman"/>
              </w:rPr>
            </w:pPr>
            <w:r w:rsidRPr="003546CD">
              <w:rPr>
                <w:rFonts w:cs="Times New Roman"/>
              </w:rPr>
              <w:t xml:space="preserve">Table 9.1 sets out the legal requirements in relation to advertisement of and consultation on planning applications. As set out in the paragraphs following the table, we encourage developers to consult the community before they submit a planning application for a significant development, and this often includes a range of engagement methods beyond the ones in Table 9.1. We have added a diagram to Chapter 9 to summarise the different consultation methods which </w:t>
            </w:r>
            <w:r w:rsidRPr="003546CD">
              <w:rPr>
                <w:rFonts w:cs="Times New Roman"/>
              </w:rPr>
              <w:lastRenderedPageBreak/>
              <w:t>are used at both the pre-application stage and once a planning application has been submitted.</w:t>
            </w:r>
            <w:r w:rsidRPr="003546CD">
              <w:rPr>
                <w:rFonts w:cs="Times New Roman"/>
              </w:rPr>
              <w:br/>
            </w:r>
            <w:r w:rsidRPr="003546CD">
              <w:rPr>
                <w:rFonts w:cs="Times New Roman"/>
              </w:rPr>
              <w:br/>
              <w:t>Once a valid application has been submitted it will be available publicly via Public Access, as set out in paragraph 9.6 of the SCI.</w:t>
            </w:r>
          </w:p>
        </w:tc>
      </w:tr>
    </w:tbl>
    <w:p w:rsidR="003546CD" w:rsidRPr="003546CD" w:rsidRDefault="003546CD" w:rsidP="003546CD">
      <w:pPr>
        <w:autoSpaceDE w:val="0"/>
        <w:autoSpaceDN w:val="0"/>
        <w:adjustRightInd w:val="0"/>
        <w:spacing w:before="100" w:after="100" w:line="240" w:lineRule="auto"/>
        <w:rPr>
          <w:rFonts w:ascii="Times New Roman" w:hAnsi="Times New Roman" w:cs="Times New Roman"/>
          <w:sz w:val="24"/>
          <w:szCs w:val="24"/>
        </w:rPr>
      </w:pPr>
    </w:p>
    <w:p w:rsidR="005E2A9D" w:rsidRDefault="005E2A9D"/>
    <w:sectPr w:rsidR="005E2A9D" w:rsidSect="005B4770">
      <w:footerReference w:type="default" r:id="rId157"/>
      <w:pgSz w:w="16838" w:h="11906" w:orient="landscape"/>
      <w:pgMar w:top="851" w:right="1417" w:bottom="568" w:left="1134" w:header="144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0C" w:rsidRDefault="0041000C" w:rsidP="00970F8E">
      <w:pPr>
        <w:spacing w:after="0" w:line="240" w:lineRule="auto"/>
      </w:pPr>
      <w:r>
        <w:separator/>
      </w:r>
    </w:p>
  </w:endnote>
  <w:endnote w:type="continuationSeparator" w:id="0">
    <w:p w:rsidR="0041000C" w:rsidRDefault="0041000C" w:rsidP="0097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54716"/>
      <w:docPartObj>
        <w:docPartGallery w:val="Page Numbers (Bottom of Page)"/>
        <w:docPartUnique/>
      </w:docPartObj>
    </w:sdtPr>
    <w:sdtEndPr>
      <w:rPr>
        <w:noProof/>
      </w:rPr>
    </w:sdtEndPr>
    <w:sdtContent>
      <w:p w:rsidR="0041000C" w:rsidRDefault="0041000C">
        <w:pPr>
          <w:pStyle w:val="Footer"/>
          <w:jc w:val="right"/>
        </w:pPr>
        <w:r>
          <w:fldChar w:fldCharType="begin"/>
        </w:r>
        <w:r>
          <w:instrText xml:space="preserve"> PAGE   \* MERGEFORMAT </w:instrText>
        </w:r>
        <w:r>
          <w:fldChar w:fldCharType="separate"/>
        </w:r>
        <w:r w:rsidR="00972D53">
          <w:rPr>
            <w:noProof/>
          </w:rPr>
          <w:t>2</w:t>
        </w:r>
        <w:r>
          <w:rPr>
            <w:noProof/>
          </w:rPr>
          <w:fldChar w:fldCharType="end"/>
        </w:r>
      </w:p>
    </w:sdtContent>
  </w:sdt>
  <w:p w:rsidR="0041000C" w:rsidRDefault="0041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0C" w:rsidRDefault="0041000C" w:rsidP="00970F8E">
      <w:pPr>
        <w:spacing w:after="0" w:line="240" w:lineRule="auto"/>
      </w:pPr>
      <w:r>
        <w:separator/>
      </w:r>
    </w:p>
  </w:footnote>
  <w:footnote w:type="continuationSeparator" w:id="0">
    <w:p w:rsidR="0041000C" w:rsidRDefault="0041000C" w:rsidP="00970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CD"/>
    <w:rsid w:val="000068EB"/>
    <w:rsid w:val="00006A0F"/>
    <w:rsid w:val="00027602"/>
    <w:rsid w:val="00027C6E"/>
    <w:rsid w:val="00036F03"/>
    <w:rsid w:val="00061624"/>
    <w:rsid w:val="00065649"/>
    <w:rsid w:val="00077F7B"/>
    <w:rsid w:val="00083A5B"/>
    <w:rsid w:val="00085C9E"/>
    <w:rsid w:val="00086580"/>
    <w:rsid w:val="000A2E82"/>
    <w:rsid w:val="000A6DE5"/>
    <w:rsid w:val="000A775D"/>
    <w:rsid w:val="000B3AEC"/>
    <w:rsid w:val="000C17CF"/>
    <w:rsid w:val="000C2187"/>
    <w:rsid w:val="000F5D9D"/>
    <w:rsid w:val="00100067"/>
    <w:rsid w:val="00113491"/>
    <w:rsid w:val="00196231"/>
    <w:rsid w:val="001C4F0C"/>
    <w:rsid w:val="001D7BC8"/>
    <w:rsid w:val="001E0C1C"/>
    <w:rsid w:val="001E64DB"/>
    <w:rsid w:val="001F3656"/>
    <w:rsid w:val="001F3F07"/>
    <w:rsid w:val="001F4C94"/>
    <w:rsid w:val="00201720"/>
    <w:rsid w:val="0021550F"/>
    <w:rsid w:val="00224905"/>
    <w:rsid w:val="00225B05"/>
    <w:rsid w:val="002426F9"/>
    <w:rsid w:val="00247195"/>
    <w:rsid w:val="0025158C"/>
    <w:rsid w:val="00261818"/>
    <w:rsid w:val="002651B8"/>
    <w:rsid w:val="0028084B"/>
    <w:rsid w:val="00281B96"/>
    <w:rsid w:val="002839D0"/>
    <w:rsid w:val="0028662C"/>
    <w:rsid w:val="002A5554"/>
    <w:rsid w:val="002D33E5"/>
    <w:rsid w:val="002E17C1"/>
    <w:rsid w:val="002E6734"/>
    <w:rsid w:val="002F1ECF"/>
    <w:rsid w:val="003048D9"/>
    <w:rsid w:val="003203B9"/>
    <w:rsid w:val="00325F76"/>
    <w:rsid w:val="00327859"/>
    <w:rsid w:val="003546CD"/>
    <w:rsid w:val="00362E3A"/>
    <w:rsid w:val="00393EF7"/>
    <w:rsid w:val="00395DC7"/>
    <w:rsid w:val="0039763B"/>
    <w:rsid w:val="003B2FEF"/>
    <w:rsid w:val="003C0D20"/>
    <w:rsid w:val="003C1535"/>
    <w:rsid w:val="003C4C61"/>
    <w:rsid w:val="003E25CA"/>
    <w:rsid w:val="003E2FB5"/>
    <w:rsid w:val="0040517F"/>
    <w:rsid w:val="0041000C"/>
    <w:rsid w:val="00413C51"/>
    <w:rsid w:val="00422B3F"/>
    <w:rsid w:val="00435165"/>
    <w:rsid w:val="00442653"/>
    <w:rsid w:val="00487D35"/>
    <w:rsid w:val="0049151A"/>
    <w:rsid w:val="0049277B"/>
    <w:rsid w:val="004A0963"/>
    <w:rsid w:val="004A5FCB"/>
    <w:rsid w:val="004D45D7"/>
    <w:rsid w:val="004D7AB0"/>
    <w:rsid w:val="004E5649"/>
    <w:rsid w:val="00507A60"/>
    <w:rsid w:val="005267A3"/>
    <w:rsid w:val="00552D7D"/>
    <w:rsid w:val="00592F0F"/>
    <w:rsid w:val="0059469A"/>
    <w:rsid w:val="005B4770"/>
    <w:rsid w:val="005B5B9F"/>
    <w:rsid w:val="005C0E42"/>
    <w:rsid w:val="005C4AB4"/>
    <w:rsid w:val="005C73B5"/>
    <w:rsid w:val="005E00ED"/>
    <w:rsid w:val="005E2A9D"/>
    <w:rsid w:val="0061048C"/>
    <w:rsid w:val="00613878"/>
    <w:rsid w:val="0061576D"/>
    <w:rsid w:val="00644ECB"/>
    <w:rsid w:val="00646458"/>
    <w:rsid w:val="0066076C"/>
    <w:rsid w:val="006642BC"/>
    <w:rsid w:val="00665D85"/>
    <w:rsid w:val="00667217"/>
    <w:rsid w:val="0068161A"/>
    <w:rsid w:val="006956AA"/>
    <w:rsid w:val="006D245F"/>
    <w:rsid w:val="006E09C0"/>
    <w:rsid w:val="00703291"/>
    <w:rsid w:val="007032A2"/>
    <w:rsid w:val="007129A3"/>
    <w:rsid w:val="0074411A"/>
    <w:rsid w:val="00786720"/>
    <w:rsid w:val="00795C37"/>
    <w:rsid w:val="007A0F8D"/>
    <w:rsid w:val="007D1BE4"/>
    <w:rsid w:val="007F3F13"/>
    <w:rsid w:val="007F7FD1"/>
    <w:rsid w:val="00803ACA"/>
    <w:rsid w:val="008149E9"/>
    <w:rsid w:val="0082279A"/>
    <w:rsid w:val="00841EDD"/>
    <w:rsid w:val="00863FE8"/>
    <w:rsid w:val="00872C92"/>
    <w:rsid w:val="008B4391"/>
    <w:rsid w:val="008C1747"/>
    <w:rsid w:val="008D382E"/>
    <w:rsid w:val="008E6177"/>
    <w:rsid w:val="008E6CD2"/>
    <w:rsid w:val="008F7AE8"/>
    <w:rsid w:val="009012D2"/>
    <w:rsid w:val="00902293"/>
    <w:rsid w:val="00905E24"/>
    <w:rsid w:val="0090662F"/>
    <w:rsid w:val="0091456A"/>
    <w:rsid w:val="009361B4"/>
    <w:rsid w:val="00940037"/>
    <w:rsid w:val="00945D5B"/>
    <w:rsid w:val="00970F8E"/>
    <w:rsid w:val="00972D53"/>
    <w:rsid w:val="009837D9"/>
    <w:rsid w:val="009B5FA6"/>
    <w:rsid w:val="009E6BD3"/>
    <w:rsid w:val="00A16232"/>
    <w:rsid w:val="00A33B52"/>
    <w:rsid w:val="00A43DE3"/>
    <w:rsid w:val="00A53F4F"/>
    <w:rsid w:val="00A6391B"/>
    <w:rsid w:val="00A708B7"/>
    <w:rsid w:val="00A72121"/>
    <w:rsid w:val="00A77B99"/>
    <w:rsid w:val="00A82120"/>
    <w:rsid w:val="00A90D94"/>
    <w:rsid w:val="00A91850"/>
    <w:rsid w:val="00AA0643"/>
    <w:rsid w:val="00AB0EDC"/>
    <w:rsid w:val="00AB0F0D"/>
    <w:rsid w:val="00AB1157"/>
    <w:rsid w:val="00AB185C"/>
    <w:rsid w:val="00AC7EAA"/>
    <w:rsid w:val="00AC7EC4"/>
    <w:rsid w:val="00AD54F2"/>
    <w:rsid w:val="00AD6F11"/>
    <w:rsid w:val="00AE1780"/>
    <w:rsid w:val="00B3135A"/>
    <w:rsid w:val="00B51A18"/>
    <w:rsid w:val="00B622DF"/>
    <w:rsid w:val="00B70443"/>
    <w:rsid w:val="00B77E83"/>
    <w:rsid w:val="00B8000C"/>
    <w:rsid w:val="00BA2996"/>
    <w:rsid w:val="00BA5244"/>
    <w:rsid w:val="00BA56F3"/>
    <w:rsid w:val="00BB24C6"/>
    <w:rsid w:val="00BE385B"/>
    <w:rsid w:val="00BF739B"/>
    <w:rsid w:val="00C12A43"/>
    <w:rsid w:val="00C3394B"/>
    <w:rsid w:val="00C573D2"/>
    <w:rsid w:val="00C72817"/>
    <w:rsid w:val="00C80E65"/>
    <w:rsid w:val="00C9305A"/>
    <w:rsid w:val="00CB4C34"/>
    <w:rsid w:val="00CD5245"/>
    <w:rsid w:val="00CF445E"/>
    <w:rsid w:val="00D05BAB"/>
    <w:rsid w:val="00D1607F"/>
    <w:rsid w:val="00D33DA9"/>
    <w:rsid w:val="00D40EF8"/>
    <w:rsid w:val="00D42A39"/>
    <w:rsid w:val="00D554D3"/>
    <w:rsid w:val="00D80DAD"/>
    <w:rsid w:val="00D845EC"/>
    <w:rsid w:val="00DB4E7E"/>
    <w:rsid w:val="00DC5C57"/>
    <w:rsid w:val="00DE0336"/>
    <w:rsid w:val="00DE5B2C"/>
    <w:rsid w:val="00DF2887"/>
    <w:rsid w:val="00DF4C34"/>
    <w:rsid w:val="00E01BD2"/>
    <w:rsid w:val="00E137F3"/>
    <w:rsid w:val="00E14806"/>
    <w:rsid w:val="00E151B5"/>
    <w:rsid w:val="00E449B9"/>
    <w:rsid w:val="00E63290"/>
    <w:rsid w:val="00E961E6"/>
    <w:rsid w:val="00EB7885"/>
    <w:rsid w:val="00ED3979"/>
    <w:rsid w:val="00EE089F"/>
    <w:rsid w:val="00EE3277"/>
    <w:rsid w:val="00EE6E84"/>
    <w:rsid w:val="00EE7023"/>
    <w:rsid w:val="00EF2824"/>
    <w:rsid w:val="00EF628E"/>
    <w:rsid w:val="00F12F6E"/>
    <w:rsid w:val="00F55F0C"/>
    <w:rsid w:val="00F60E14"/>
    <w:rsid w:val="00F63628"/>
    <w:rsid w:val="00F86E58"/>
    <w:rsid w:val="00FA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A99F-630F-4E17-969F-BCD8101E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46CD"/>
  </w:style>
  <w:style w:type="paragraph" w:customStyle="1" w:styleId="DefinitionTerm">
    <w:name w:val="Definition Term"/>
    <w:basedOn w:val="Normal"/>
    <w:next w:val="DefinitionList"/>
    <w:uiPriority w:val="99"/>
    <w:rsid w:val="003546CD"/>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3546CD"/>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3546CD"/>
    <w:rPr>
      <w:i/>
      <w:iCs/>
    </w:rPr>
  </w:style>
  <w:style w:type="paragraph" w:customStyle="1" w:styleId="H1">
    <w:name w:val="H1"/>
    <w:basedOn w:val="Normal"/>
    <w:next w:val="Normal"/>
    <w:uiPriority w:val="99"/>
    <w:rsid w:val="003546CD"/>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3546CD"/>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3546CD"/>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3546CD"/>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3546CD"/>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3546CD"/>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3546CD"/>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3546CD"/>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3546CD"/>
    <w:rPr>
      <w:i/>
      <w:iCs/>
    </w:rPr>
  </w:style>
  <w:style w:type="character" w:customStyle="1" w:styleId="CODE">
    <w:name w:val="CODE"/>
    <w:uiPriority w:val="99"/>
    <w:rsid w:val="003546CD"/>
    <w:rPr>
      <w:rFonts w:ascii="Courier New" w:hAnsi="Courier New" w:cs="Courier New"/>
      <w:sz w:val="20"/>
      <w:szCs w:val="20"/>
    </w:rPr>
  </w:style>
  <w:style w:type="character" w:styleId="Emphasis">
    <w:name w:val="Emphasis"/>
    <w:basedOn w:val="DefaultParagraphFont"/>
    <w:uiPriority w:val="99"/>
    <w:qFormat/>
    <w:rsid w:val="003546CD"/>
    <w:rPr>
      <w:i/>
      <w:iCs/>
    </w:rPr>
  </w:style>
  <w:style w:type="character" w:styleId="Hyperlink">
    <w:name w:val="Hyperlink"/>
    <w:basedOn w:val="DefaultParagraphFont"/>
    <w:uiPriority w:val="99"/>
    <w:rsid w:val="003546CD"/>
    <w:rPr>
      <w:color w:val="0000FF"/>
      <w:u w:val="single"/>
    </w:rPr>
  </w:style>
  <w:style w:type="character" w:styleId="FollowedHyperlink">
    <w:name w:val="FollowedHyperlink"/>
    <w:basedOn w:val="DefaultParagraphFont"/>
    <w:uiPriority w:val="99"/>
    <w:rsid w:val="003546CD"/>
    <w:rPr>
      <w:color w:val="800080"/>
      <w:u w:val="single"/>
    </w:rPr>
  </w:style>
  <w:style w:type="character" w:customStyle="1" w:styleId="Keyboard">
    <w:name w:val="Keyboard"/>
    <w:uiPriority w:val="99"/>
    <w:rsid w:val="003546CD"/>
    <w:rPr>
      <w:rFonts w:ascii="Courier New" w:hAnsi="Courier New" w:cs="Courier New"/>
      <w:b/>
      <w:bCs/>
      <w:sz w:val="20"/>
      <w:szCs w:val="20"/>
    </w:rPr>
  </w:style>
  <w:style w:type="paragraph" w:customStyle="1" w:styleId="Preformatted">
    <w:name w:val="Preformatted"/>
    <w:basedOn w:val="Normal"/>
    <w:uiPriority w:val="99"/>
    <w:rsid w:val="003546C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3546CD"/>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546CD"/>
    <w:rPr>
      <w:rFonts w:ascii="Arial" w:hAnsi="Arial" w:cs="Arial"/>
      <w:vanish/>
      <w:sz w:val="16"/>
      <w:szCs w:val="16"/>
    </w:rPr>
  </w:style>
  <w:style w:type="paragraph" w:styleId="z-TopofForm">
    <w:name w:val="HTML Top of Form"/>
    <w:basedOn w:val="Normal"/>
    <w:next w:val="Normal"/>
    <w:link w:val="z-TopofFormChar"/>
    <w:hidden/>
    <w:uiPriority w:val="99"/>
    <w:rsid w:val="003546CD"/>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546CD"/>
    <w:rPr>
      <w:rFonts w:ascii="Arial" w:hAnsi="Arial" w:cs="Arial"/>
      <w:vanish/>
      <w:sz w:val="16"/>
      <w:szCs w:val="16"/>
    </w:rPr>
  </w:style>
  <w:style w:type="character" w:customStyle="1" w:styleId="Sample">
    <w:name w:val="Sample"/>
    <w:uiPriority w:val="99"/>
    <w:rsid w:val="003546CD"/>
    <w:rPr>
      <w:rFonts w:ascii="Courier New" w:hAnsi="Courier New" w:cs="Courier New"/>
    </w:rPr>
  </w:style>
  <w:style w:type="character" w:styleId="Strong">
    <w:name w:val="Strong"/>
    <w:basedOn w:val="DefaultParagraphFont"/>
    <w:uiPriority w:val="99"/>
    <w:qFormat/>
    <w:rsid w:val="003546CD"/>
    <w:rPr>
      <w:b/>
      <w:bCs/>
    </w:rPr>
  </w:style>
  <w:style w:type="character" w:customStyle="1" w:styleId="Typewriter">
    <w:name w:val="Typewriter"/>
    <w:uiPriority w:val="99"/>
    <w:rsid w:val="003546CD"/>
    <w:rPr>
      <w:rFonts w:ascii="Courier New" w:hAnsi="Courier New" w:cs="Courier New"/>
      <w:sz w:val="20"/>
      <w:szCs w:val="20"/>
    </w:rPr>
  </w:style>
  <w:style w:type="character" w:customStyle="1" w:styleId="Variable">
    <w:name w:val="Variable"/>
    <w:uiPriority w:val="99"/>
    <w:rsid w:val="003546CD"/>
    <w:rPr>
      <w:i/>
      <w:iCs/>
    </w:rPr>
  </w:style>
  <w:style w:type="character" w:customStyle="1" w:styleId="HTMLMarkup">
    <w:name w:val="HTML Markup"/>
    <w:uiPriority w:val="99"/>
    <w:rsid w:val="003546CD"/>
    <w:rPr>
      <w:vanish/>
      <w:color w:val="FF0000"/>
    </w:rPr>
  </w:style>
  <w:style w:type="character" w:customStyle="1" w:styleId="Comment">
    <w:name w:val="Comment"/>
    <w:uiPriority w:val="99"/>
    <w:rsid w:val="003546CD"/>
    <w:rPr>
      <w:vanish/>
    </w:rPr>
  </w:style>
  <w:style w:type="paragraph" w:styleId="Header">
    <w:name w:val="header"/>
    <w:basedOn w:val="Normal"/>
    <w:link w:val="HeaderChar"/>
    <w:uiPriority w:val="99"/>
    <w:unhideWhenUsed/>
    <w:rsid w:val="00970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F8E"/>
  </w:style>
  <w:style w:type="paragraph" w:styleId="Footer">
    <w:name w:val="footer"/>
    <w:basedOn w:val="Normal"/>
    <w:link w:val="FooterChar"/>
    <w:uiPriority w:val="99"/>
    <w:unhideWhenUsed/>
    <w:rsid w:val="00970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mcc001c27fdfs\dfs-all$\CEX\CityPolicy\Policy%20&amp;%20Strategy\Planning%20Strategy\LDF%20and%20Local%20Plan\2015%20SCI\Jan%202017%20re-write\Dec%20Exec%20Report%20&amp;%20Adoption\7.pdf" TargetMode="External"/><Relationship Id="rId117" Type="http://schemas.openxmlformats.org/officeDocument/2006/relationships/hyperlink" Target="file:///\\mcc001c27fdfs\dfs-all$\CEX\CityPolicy\Policy%20&amp;%20Strategy\Planning%20Strategy\LDF%20and%20Local%20Plan\2015%20SCI\Jan%202017%20re-write\Dec%20Exec%20Report%20&amp;%20Adoption\40.pdf" TargetMode="External"/><Relationship Id="rId21" Type="http://schemas.openxmlformats.org/officeDocument/2006/relationships/hyperlink" Target="http://www.manchester.gov.uk/info/200025/complaints/67/tell_us_what_you_think_about_our_services/3" TargetMode="External"/><Relationship Id="rId42" Type="http://schemas.openxmlformats.org/officeDocument/2006/relationships/hyperlink" Target="file:///\\mcc001c27fdfs\dfs-all$\CEX\CityPolicy\Policy%20&amp;%20Strategy\Planning%20Strategy\LDF%20and%20Local%20Plan\2015%20SCI\Jan%202017%20re-write\Dec%20Exec%20Report%20&amp;%20Adoption\10.pdf" TargetMode="External"/><Relationship Id="rId47" Type="http://schemas.openxmlformats.org/officeDocument/2006/relationships/hyperlink" Target="file:///\\mcc001c27fdfs\dfs-all$\CEX\CityPolicy\Policy%20&amp;%20Strategy\Planning%20Strategy\LDF%20and%20Local%20Plan\2015%20SCI\Jan%202017%20re-write\Dec%20Exec%20Report%20&amp;%20Adoption\69.pdf" TargetMode="External"/><Relationship Id="rId63" Type="http://schemas.openxmlformats.org/officeDocument/2006/relationships/hyperlink" Target="file:///\\mcc001c27fdfs\dfs-all$\CEX\CityPolicy\Policy%20&amp;%20Strategy\Planning%20Strategy\LDF%20and%20Local%20Plan\2015%20SCI\Jan%202017%20re-write\Dec%20Exec%20Report%20&amp;%20Adoption\30.pdf" TargetMode="External"/><Relationship Id="rId68" Type="http://schemas.openxmlformats.org/officeDocument/2006/relationships/hyperlink" Target="file:///\\mcc001c27fdfs\dfs-all$\CEX\CityPolicy\Policy%20&amp;%20Strategy\Planning%20Strategy\LDF%20and%20Local%20Plan\2015%20SCI\Jan%202017%20re-write\Dec%20Exec%20Report%20&amp;%20Adoption\75.pdf" TargetMode="External"/><Relationship Id="rId84" Type="http://schemas.openxmlformats.org/officeDocument/2006/relationships/hyperlink" Target="file:///\\mcc001c27fdfs\dfs-all$\CEX\CityPolicy\Policy%20&amp;%20Strategy\Planning%20Strategy\LDF%20and%20Local%20Plan\2015%20SCI\Jan%202017%20re-write\Dec%20Exec%20Report%20&amp;%20Adoption\82.pdf" TargetMode="External"/><Relationship Id="rId89" Type="http://schemas.openxmlformats.org/officeDocument/2006/relationships/hyperlink" Target="file:///\\mcc001c27fdfs\dfs-all$\CEX\CityPolicy\Policy%20&amp;%20Strategy\Planning%20Strategy\LDF%20and%20Local%20Plan\2015%20SCI\Jan%202017%20re-write\Dec%20Exec%20Report%20&amp;%20Adoption\104.pdf" TargetMode="External"/><Relationship Id="rId112" Type="http://schemas.openxmlformats.org/officeDocument/2006/relationships/hyperlink" Target="file:///\\mcc001c27fdfs\dfs-all$\CEX\CityPolicy\Policy%20&amp;%20Strategy\Planning%20Strategy\LDF%20and%20Local%20Plan\2015%20SCI\Jan%202017%20re-write\Dec%20Exec%20Report%20&amp;%20Adoption\39.pdf" TargetMode="External"/><Relationship Id="rId133" Type="http://schemas.openxmlformats.org/officeDocument/2006/relationships/hyperlink" Target="file:///\\mcc001c27fdfs\dfs-all$\CEX\CityPolicy\Policy%20&amp;%20Strategy\Planning%20Strategy\LDF%20and%20Local%20Plan\2015%20SCI\Jan%202017%20re-write\Dec%20Exec%20Report%20&amp;%20Adoption\101.pdf" TargetMode="External"/><Relationship Id="rId138" Type="http://schemas.openxmlformats.org/officeDocument/2006/relationships/hyperlink" Target="file:///\\mcc001c27fdfs\dfs-all$\CEX\CityPolicy\Policy%20&amp;%20Strategy\Planning%20Strategy\LDF%20and%20Local%20Plan\2015%20SCI\Jan%202017%20re-write\Dec%20Exec%20Report%20&amp;%20Adoption\148.pdf" TargetMode="External"/><Relationship Id="rId154" Type="http://schemas.openxmlformats.org/officeDocument/2006/relationships/hyperlink" Target="file:///\\mcc001c27fdfs\dfs-all$\CEX\CityPolicy\Policy%20&amp;%20Strategy\Planning%20Strategy\LDF%20and%20Local%20Plan\2015%20SCI\Jan%202017%20re-write\Dec%20Exec%20Report%20&amp;%20Adoption\19.pdf" TargetMode="External"/><Relationship Id="rId159" Type="http://schemas.openxmlformats.org/officeDocument/2006/relationships/theme" Target="theme/theme1.xml"/><Relationship Id="rId16" Type="http://schemas.openxmlformats.org/officeDocument/2006/relationships/hyperlink" Target="file:///\\mcc001c27fdfs\dfs-all$\CEX\CityPolicy\Policy%20&amp;%20Strategy\Planning%20Strategy\LDF%20and%20Local%20Plan\2015%20SCI\Jan%202017%20re-write\Dec%20Exec%20Report%20&amp;%20Adoption\22.pdf" TargetMode="External"/><Relationship Id="rId107" Type="http://schemas.openxmlformats.org/officeDocument/2006/relationships/hyperlink" Target="file:///\\mcc001c27fdfs\dfs-all$\CEX\CityPolicy\Policy%20&amp;%20Strategy\Planning%20Strategy\LDF%20and%20Local%20Plan\2015%20SCI\Jan%202017%20re-write\Dec%20Exec%20Report%20&amp;%20Adoption\112.pdf" TargetMode="External"/><Relationship Id="rId11" Type="http://schemas.openxmlformats.org/officeDocument/2006/relationships/hyperlink" Target="file:///\\mcc001c27fdfs\dfs-all$\CEX\CityPolicy\Policy%20&amp;%20Strategy\Planning%20Strategy\LDF%20and%20Local%20Plan\2015%20SCI\Jan%202017%20re-write\Dec%20Exec%20Report%20&amp;%20Adoption\126.pdf" TargetMode="External"/><Relationship Id="rId32" Type="http://schemas.openxmlformats.org/officeDocument/2006/relationships/hyperlink" Target="file:///\\mcc001c27fdfs\dfs-all$\CEX\CityPolicy\Policy%20&amp;%20Strategy\Planning%20Strategy\LDF%20and%20Local%20Plan\2015%20SCI\Jan%202017%20re-write\Dec%20Exec%20Report%20&amp;%20Adoption\131.pdf" TargetMode="External"/><Relationship Id="rId37" Type="http://schemas.openxmlformats.org/officeDocument/2006/relationships/hyperlink" Target="file:///\\mcc001c27fdfs\dfs-all$\CEX\CityPolicy\Policy%20&amp;%20Strategy\Planning%20Strategy\LDF%20and%20Local%20Plan\2015%20SCI\Jan%202017%20re-write\Dec%20Exec%20Report%20&amp;%20Adoption\25.pdf" TargetMode="External"/><Relationship Id="rId53" Type="http://schemas.openxmlformats.org/officeDocument/2006/relationships/hyperlink" Target="file:///\\mcc001c27fdfs\dfs-all$\CEX\CityPolicy\Policy%20&amp;%20Strategy\Planning%20Strategy\LDF%20and%20Local%20Plan\2015%20SCI\Jan%202017%20re-write\Dec%20Exec%20Report%20&amp;%20Adoption\28.pdf" TargetMode="External"/><Relationship Id="rId58" Type="http://schemas.openxmlformats.org/officeDocument/2006/relationships/hyperlink" Target="file:///\\mcc001c27fdfs\dfs-all$\CEX\CityPolicy\Policy%20&amp;%20Strategy\Planning%20Strategy\LDF%20and%20Local%20Plan\2015%20SCI\Jan%202017%20re-write\Dec%20Exec%20Report%20&amp;%20Adoption\12.pdf" TargetMode="External"/><Relationship Id="rId74" Type="http://schemas.openxmlformats.org/officeDocument/2006/relationships/hyperlink" Target="file:///\\mcc001c27fdfs\dfs-all$\CEX\CityPolicy\Policy%20&amp;%20Strategy\Planning%20Strategy\LDF%20and%20Local%20Plan\2015%20SCI\Jan%202017%20re-write\Dec%20Exec%20Report%20&amp;%20Adoption\78.pdf" TargetMode="External"/><Relationship Id="rId79" Type="http://schemas.openxmlformats.org/officeDocument/2006/relationships/hyperlink" Target="file:///\\mcc001c27fdfs\dfs-all$\CEX\CityPolicy\Policy%20&amp;%20Strategy\Planning%20Strategy\LDF%20and%20Local%20Plan\2015%20SCI\Jan%202017%20re-write\Dec%20Exec%20Report%20&amp;%20Adoption\138.pdf" TargetMode="External"/><Relationship Id="rId102" Type="http://schemas.openxmlformats.org/officeDocument/2006/relationships/hyperlink" Target="file:///\\mcc001c27fdfs\dfs-all$\CEX\CityPolicy\Policy%20&amp;%20Strategy\Planning%20Strategy\LDF%20and%20Local%20Plan\2015%20SCI\Jan%202017%20re-write\Dec%20Exec%20Report%20&amp;%20Adoption\88.pdf" TargetMode="External"/><Relationship Id="rId123" Type="http://schemas.openxmlformats.org/officeDocument/2006/relationships/hyperlink" Target="http://www.manchester.gov.uk/info/200011/building_control/4737/planning_and_building_control_-_feedback" TargetMode="External"/><Relationship Id="rId128" Type="http://schemas.openxmlformats.org/officeDocument/2006/relationships/hyperlink" Target="file:///\\mcc001c27fdfs\dfs-all$\CEX\CityPolicy\Policy%20&amp;%20Strategy\Planning%20Strategy\LDF%20and%20Local%20Plan\2015%20SCI\Jan%202017%20re-write\Dec%20Exec%20Report%20&amp;%20Adoption\97.pdf" TargetMode="External"/><Relationship Id="rId144" Type="http://schemas.openxmlformats.org/officeDocument/2006/relationships/hyperlink" Target="file:///\\mcc001c27fdfs\dfs-all$\CEX\CityPolicy\Policy%20&amp;%20Strategy\Planning%20Strategy\LDF%20and%20Local%20Plan\2015%20SCI\Jan%202017%20re-write\Dec%20Exec%20Report%20&amp;%20Adoption\65.pdf" TargetMode="External"/><Relationship Id="rId149" Type="http://schemas.openxmlformats.org/officeDocument/2006/relationships/hyperlink" Target="file:///\\mcc001c27fdfs\dfs-all$\CEX\CityPolicy\Policy%20&amp;%20Strategy\Planning%20Strategy\LDF%20and%20Local%20Plan\2015%20SCI\Jan%202017%20re-write\Dec%20Exec%20Report%20&amp;%20Adoption\81.pdf" TargetMode="External"/><Relationship Id="rId5" Type="http://schemas.openxmlformats.org/officeDocument/2006/relationships/endnotes" Target="endnotes.xml"/><Relationship Id="rId90" Type="http://schemas.openxmlformats.org/officeDocument/2006/relationships/hyperlink" Target="file:///\\mcc001c27fdfs\dfs-all$\CEX\CityPolicy\Policy%20&amp;%20Strategy\Planning%20Strategy\LDF%20and%20Local%20Plan\2015%20SCI\Jan%202017%20re-write\Dec%20Exec%20Report%20&amp;%20Adoption\84.pdf" TargetMode="External"/><Relationship Id="rId95" Type="http://schemas.openxmlformats.org/officeDocument/2006/relationships/hyperlink" Target="file:///\\mcc001c27fdfs\dfs-all$\CEX\CityPolicy\Policy%20&amp;%20Strategy\Planning%20Strategy\LDF%20and%20Local%20Plan\2015%20SCI\Jan%202017%20re-write\Dec%20Exec%20Report%20&amp;%20Adoption\36.pdf" TargetMode="External"/><Relationship Id="rId22" Type="http://schemas.openxmlformats.org/officeDocument/2006/relationships/hyperlink" Target="http://www.lgo.org.uk/make-a-complaint/fact-sheets/planning-and-building-control/planning-enforcement" TargetMode="External"/><Relationship Id="rId27" Type="http://schemas.openxmlformats.org/officeDocument/2006/relationships/hyperlink" Target="file:///\\mcc001c27fdfs\dfs-all$\CEX\CityPolicy\Policy%20&amp;%20Strategy\Planning%20Strategy\LDF%20and%20Local%20Plan\2015%20SCI\Jan%202017%20re-write\Dec%20Exec%20Report%20&amp;%20Adoption\24.pdf" TargetMode="External"/><Relationship Id="rId43" Type="http://schemas.openxmlformats.org/officeDocument/2006/relationships/hyperlink" Target="file:///\\mcc001c27fdfs\dfs-all$\CEX\CityPolicy\Policy%20&amp;%20Strategy\Planning%20Strategy\LDF%20and%20Local%20Plan\2015%20SCI\Jan%202017%20re-write\Dec%20Exec%20Report%20&amp;%20Adoption\115.pdf" TargetMode="External"/><Relationship Id="rId48" Type="http://schemas.openxmlformats.org/officeDocument/2006/relationships/hyperlink" Target="file:///\\mcc001c27fdfs\dfs-all$\CEX\CityPolicy\Policy%20&amp;%20Strategy\Planning%20Strategy\LDF%20and%20Local%20Plan\2015%20SCI\Jan%202017%20re-write\Dec%20Exec%20Report%20&amp;%20Adoption\117.pdf" TargetMode="External"/><Relationship Id="rId64" Type="http://schemas.openxmlformats.org/officeDocument/2006/relationships/hyperlink" Target="file:///\\mcc001c27fdfs\dfs-all$\CEX\CityPolicy\Policy%20&amp;%20Strategy\Planning%20Strategy\LDF%20and%20Local%20Plan\2015%20SCI\Jan%202017%20re-write\Dec%20Exec%20Report%20&amp;%20Adoption\54.pdf" TargetMode="External"/><Relationship Id="rId69" Type="http://schemas.openxmlformats.org/officeDocument/2006/relationships/hyperlink" Target="file:///\\mcc001c27fdfs\dfs-all$\CEX\CityPolicy\Policy%20&amp;%20Strategy\Planning%20Strategy\LDF%20and%20Local%20Plan\2015%20SCI\Jan%202017%20re-write\Dec%20Exec%20Report%20&amp;%20Adoption\109.pdf" TargetMode="External"/><Relationship Id="rId113" Type="http://schemas.openxmlformats.org/officeDocument/2006/relationships/hyperlink" Target="file:///\\mcc001c27fdfs\dfs-all$\CEX\CityPolicy\Policy%20&amp;%20Strategy\Planning%20Strategy\LDF%20and%20Local%20Plan\2015%20SCI\Jan%202017%20re-write\Dec%20Exec%20Report%20&amp;%20Adoption\91.pdf" TargetMode="External"/><Relationship Id="rId118" Type="http://schemas.openxmlformats.org/officeDocument/2006/relationships/hyperlink" Target="file:///\\mcc001c27fdfs\dfs-all$\CEX\CityPolicy\Policy%20&amp;%20Strategy\Planning%20Strategy\LDF%20and%20Local%20Plan\2015%20SCI\Jan%202017%20re-write\Dec%20Exec%20Report%20&amp;%20Adoption\94.pdf" TargetMode="External"/><Relationship Id="rId134" Type="http://schemas.openxmlformats.org/officeDocument/2006/relationships/hyperlink" Target="file:///\\mcc001c27fdfs\dfs-all$\CEX\CityPolicy\Policy%20&amp;%20Strategy\Planning%20Strategy\LDF%20and%20Local%20Plan\2015%20SCI\Jan%202017%20re-write\Dec%20Exec%20Report%20&amp;%20Adoption\45.pdf" TargetMode="External"/><Relationship Id="rId139" Type="http://schemas.openxmlformats.org/officeDocument/2006/relationships/hyperlink" Target="file:///\\mcc001c27fdfs\dfs-all$\CEX\CityPolicy\Policy%20&amp;%20Strategy\Planning%20Strategy\LDF%20and%20Local%20Plan\2015%20SCI\Jan%202017%20re-write\Dec%20Exec%20Report%20&amp;%20Adoption\20.pdf" TargetMode="External"/><Relationship Id="rId80" Type="http://schemas.openxmlformats.org/officeDocument/2006/relationships/hyperlink" Target="file:///\\mcc001c27fdfs\dfs-all$\CEX\CityPolicy\Policy%20&amp;%20Strategy\Planning%20Strategy\LDF%20and%20Local%20Plan\2015%20SCI\Jan%202017%20re-write\Dec%20Exec%20Report%20&amp;%20Adoption\139.pdf" TargetMode="External"/><Relationship Id="rId85" Type="http://schemas.openxmlformats.org/officeDocument/2006/relationships/hyperlink" Target="file:///\\mcc001c27fdfs\dfs-all$\CEX\CityPolicy\Policy%20&amp;%20Strategy\Planning%20Strategy\LDF%20and%20Local%20Plan\2015%20SCI\Jan%202017%20re-write\Dec%20Exec%20Report%20&amp;%20Adoption\110.pdf" TargetMode="External"/><Relationship Id="rId150" Type="http://schemas.openxmlformats.org/officeDocument/2006/relationships/hyperlink" Target="file:///\\mcc001c27fdfs\dfs-all$\CEX\CityPolicy\Policy%20&amp;%20Strategy\Planning%20Strategy\LDF%20and%20Local%20Plan\2015%20SCI\Jan%202017%20re-write\Dec%20Exec%20Report%20&amp;%20Adoption\103.pdf" TargetMode="External"/><Relationship Id="rId155" Type="http://schemas.openxmlformats.org/officeDocument/2006/relationships/hyperlink" Target="file:///\\mcc001c27fdfs\dfs-all$\CEX\CityPolicy\Policy%20&amp;%20Strategy\Planning%20Strategy\LDF%20and%20Local%20Plan\2015%20SCI\Jan%202017%20re-write\Dec%20Exec%20Report%20&amp;%20Adoption\42.pdf" TargetMode="External"/><Relationship Id="rId12" Type="http://schemas.openxmlformats.org/officeDocument/2006/relationships/hyperlink" Target="file:///\\mcc001c27fdfs\dfs-all$\CEX\CityPolicy\Policy%20&amp;%20Strategy\Planning%20Strategy\LDF%20and%20Local%20Plan\2015%20SCI\Jan%202017%20re-write\Dec%20Exec%20Report%20&amp;%20Adoption\145.pdf" TargetMode="External"/><Relationship Id="rId17" Type="http://schemas.openxmlformats.org/officeDocument/2006/relationships/hyperlink" Target="file:///\\mcc001c27fdfs\dfs-all$\CEX\CityPolicy\Policy%20&amp;%20Strategy\Planning%20Strategy\LDF%20and%20Local%20Plan\2015%20SCI\Jan%202017%20re-write\Dec%20Exec%20Report%20&amp;%20Adoption\2.pdf" TargetMode="External"/><Relationship Id="rId33" Type="http://schemas.openxmlformats.org/officeDocument/2006/relationships/hyperlink" Target="file:///\\mcc001c27fdfs\dfs-all$\CEX\CityPolicy\Policy%20&amp;%20Strategy\Planning%20Strategy\LDF%20and%20Local%20Plan\2015%20SCI\Jan%202017%20re-write\Dec%20Exec%20Report%20&amp;%20Adoption\132.pdf" TargetMode="External"/><Relationship Id="rId38" Type="http://schemas.openxmlformats.org/officeDocument/2006/relationships/hyperlink" Target="file:///\\mcc001c27fdfs\dfs-all$\CEX\CityPolicy\Policy%20&amp;%20Strategy\Planning%20Strategy\LDF%20and%20Local%20Plan\2015%20SCI\Jan%202017%20re-write\Dec%20Exec%20Report%20&amp;%20Adoption\113.pdf" TargetMode="External"/><Relationship Id="rId59" Type="http://schemas.openxmlformats.org/officeDocument/2006/relationships/hyperlink" Target="file:///\\mcc001c27fdfs\dfs-all$\CEX\CityPolicy\Policy%20&amp;%20Strategy\Planning%20Strategy\LDF%20and%20Local%20Plan\2015%20SCI\Jan%202017%20re-write\Dec%20Exec%20Report%20&amp;%20Adoption\13.pdf" TargetMode="External"/><Relationship Id="rId103" Type="http://schemas.openxmlformats.org/officeDocument/2006/relationships/hyperlink" Target="file:///\\mcc001c27fdfs\dfs-all$\CEX\CityPolicy\Policy%20&amp;%20Strategy\Planning%20Strategy\LDF%20and%20Local%20Plan\2015%20SCI\Jan%202017%20re-write\Dec%20Exec%20Report%20&amp;%20Adoption\105.pdf" TargetMode="External"/><Relationship Id="rId108" Type="http://schemas.openxmlformats.org/officeDocument/2006/relationships/hyperlink" Target="file:///\\mcc001c27fdfs\dfs-all$\CEX\CityPolicy\Policy%20&amp;%20Strategy\Planning%20Strategy\LDF%20and%20Local%20Plan\2015%20SCI\Jan%202017%20re-write\Dec%20Exec%20Report%20&amp;%20Adoption\122.pdf" TargetMode="External"/><Relationship Id="rId124" Type="http://schemas.openxmlformats.org/officeDocument/2006/relationships/hyperlink" Target="file:///\\mcc001c27fdfs\dfs-all$\CEX\CityPolicy\Policy%20&amp;%20Strategy\Planning%20Strategy\LDF%20and%20Local%20Plan\2015%20SCI\Jan%202017%20re-write\Dec%20Exec%20Report%20&amp;%20Adoption\41.pdf" TargetMode="External"/><Relationship Id="rId129" Type="http://schemas.openxmlformats.org/officeDocument/2006/relationships/hyperlink" Target="file:///\\mcc001c27fdfs\dfs-all$\CEX\CityPolicy\Policy%20&amp;%20Strategy\Planning%20Strategy\LDF%20and%20Local%20Plan\2015%20SCI\Jan%202017%20re-write\Dec%20Exec%20Report%20&amp;%20Adoption\98.pdf" TargetMode="External"/><Relationship Id="rId20" Type="http://schemas.openxmlformats.org/officeDocument/2006/relationships/hyperlink" Target="file:///\\mcc001c27fdfs\dfs-all$\CEX\CityPolicy\Policy%20&amp;%20Strategy\Planning%20Strategy\LDF%20and%20Local%20Plan\2015%20SCI\Jan%202017%20re-write\Dec%20Exec%20Report%20&amp;%20Adoption\60.pdf" TargetMode="External"/><Relationship Id="rId41" Type="http://schemas.openxmlformats.org/officeDocument/2006/relationships/hyperlink" Target="file:///\\mcc001c27fdfs\dfs-all$\CEX\CityPolicy\Policy%20&amp;%20Strategy\Planning%20Strategy\LDF%20and%20Local%20Plan\2015%20SCI\Jan%202017%20re-write\Dec%20Exec%20Report%20&amp;%20Adoption\114.pdf" TargetMode="External"/><Relationship Id="rId54" Type="http://schemas.openxmlformats.org/officeDocument/2006/relationships/hyperlink" Target="file:///\\mcc001c27fdfs\dfs-all$\CEX\CityPolicy\Policy%20&amp;%20Strategy\Planning%20Strategy\LDF%20and%20Local%20Plan\2015%20SCI\Jan%202017%20re-write\Dec%20Exec%20Report%20&amp;%20Adoption\52.pdf" TargetMode="External"/><Relationship Id="rId62" Type="http://schemas.openxmlformats.org/officeDocument/2006/relationships/hyperlink" Target="file:///\\mcc001c27fdfs\dfs-all$\CEX\CityPolicy\Policy%20&amp;%20Strategy\Planning%20Strategy\LDF%20and%20Local%20Plan\2015%20SCI\Jan%202017%20re-write\Dec%20Exec%20Report%20&amp;%20Adoption\71.pdf" TargetMode="External"/><Relationship Id="rId70" Type="http://schemas.openxmlformats.org/officeDocument/2006/relationships/hyperlink" Target="file:///\\mcc001c27fdfs\dfs-all$\CEX\CityPolicy\Policy%20&amp;%20Strategy\Planning%20Strategy\LDF%20and%20Local%20Plan\2015%20SCI\Jan%202017%20re-write\Dec%20Exec%20Report%20&amp;%20Adoption\14.pdf" TargetMode="External"/><Relationship Id="rId75" Type="http://schemas.openxmlformats.org/officeDocument/2006/relationships/hyperlink" Target="file:///\\mcc001c27fdfs\dfs-all$\CEX\CityPolicy\Policy%20&amp;%20Strategy\Planning%20Strategy\LDF%20and%20Local%20Plan\2015%20SCI\Jan%202017%20re-write\Dec%20Exec%20Report%20&amp;%20Adoption\79.pdf" TargetMode="External"/><Relationship Id="rId83" Type="http://schemas.openxmlformats.org/officeDocument/2006/relationships/hyperlink" Target="file:///\\mcc001c27fdfs\dfs-all$\CEX\CityPolicy\Policy%20&amp;%20Strategy\Planning%20Strategy\LDF%20and%20Local%20Plan\2015%20SCI\Jan%202017%20re-write\Dec%20Exec%20Report%20&amp;%20Adoption\33.pdf" TargetMode="External"/><Relationship Id="rId88" Type="http://schemas.openxmlformats.org/officeDocument/2006/relationships/hyperlink" Target="file:///\\mcc001c27fdfs\dfs-all$\CEX\CityPolicy\Policy%20&amp;%20Strategy\Planning%20Strategy\LDF%20and%20Local%20Plan\2015%20SCI\Jan%202017%20re-write\Dec%20Exec%20Report%20&amp;%20Adoption\83.pdf" TargetMode="External"/><Relationship Id="rId91" Type="http://schemas.openxmlformats.org/officeDocument/2006/relationships/hyperlink" Target="file:///\\mcc001c27fdfs\dfs-all$\CEX\CityPolicy\Policy%20&amp;%20Strategy\Planning%20Strategy\LDF%20and%20Local%20Plan\2015%20SCI\Jan%202017%20re-write\Dec%20Exec%20Report%20&amp;%20Adoption\85.pdf" TargetMode="External"/><Relationship Id="rId96" Type="http://schemas.openxmlformats.org/officeDocument/2006/relationships/hyperlink" Target="file:///\\mcc001c27fdfs\dfs-all$\CEX\CityPolicy\Policy%20&amp;%20Strategy\Planning%20Strategy\LDF%20and%20Local%20Plan\2015%20SCI\Jan%202017%20re-write\Dec%20Exec%20Report%20&amp;%20Adoption\121.pdf" TargetMode="External"/><Relationship Id="rId111" Type="http://schemas.openxmlformats.org/officeDocument/2006/relationships/hyperlink" Target="file:///\\mcc001c27fdfs\dfs-all$\CEX\CityPolicy\Policy%20&amp;%20Strategy\Planning%20Strategy\LDF%20and%20Local%20Plan\2015%20SCI\Jan%202017%20re-write\Dec%20Exec%20Report%20&amp;%20Adoption\55.pdf" TargetMode="External"/><Relationship Id="rId132" Type="http://schemas.openxmlformats.org/officeDocument/2006/relationships/hyperlink" Target="file:///\\mcc001c27fdfs\dfs-all$\CEX\CityPolicy\Policy%20&amp;%20Strategy\Planning%20Strategy\LDF%20and%20Local%20Plan\2015%20SCI\Jan%202017%20re-write\Dec%20Exec%20Report%20&amp;%20Adoption\100.pdf" TargetMode="External"/><Relationship Id="rId140" Type="http://schemas.openxmlformats.org/officeDocument/2006/relationships/hyperlink" Target="file:///\\mcc001c27fdfs\dfs-all$\CEX\CityPolicy\Policy%20&amp;%20Strategy\Planning%20Strategy\LDF%20and%20Local%20Plan\2015%20SCI\Jan%202017%20re-write\Dec%20Exec%20Report%20&amp;%20Adoption\48.pdf" TargetMode="External"/><Relationship Id="rId145" Type="http://schemas.openxmlformats.org/officeDocument/2006/relationships/hyperlink" Target="file:///\\mcc001c27fdfs\dfs-all$\CEX\CityPolicy\Policy%20&amp;%20Strategy\Planning%20Strategy\LDF%20and%20Local%20Plan\2015%20SCI\Jan%202017%20re-write\Dec%20Exec%20Report%20&amp;%20Adoption\130.pdf" TargetMode="External"/><Relationship Id="rId153" Type="http://schemas.openxmlformats.org/officeDocument/2006/relationships/hyperlink" Target="file:///\\mcc001c27fdfs\dfs-all$\CEX\CityPolicy\Policy%20&amp;%20Strategy\Planning%20Strategy\LDF%20and%20Local%20Plan\2015%20SCI\Jan%202017%20re-write\Dec%20Exec%20Report%20&amp;%20Adoption\95.pdf" TargetMode="External"/><Relationship Id="rId1" Type="http://schemas.openxmlformats.org/officeDocument/2006/relationships/styles" Target="styles.xml"/><Relationship Id="rId6" Type="http://schemas.openxmlformats.org/officeDocument/2006/relationships/hyperlink" Target="file:///\\mcc001c27fdfs\dfs-all$\CEX\CityPolicy\Policy%20&amp;%20Strategy\Planning%20Strategy\LDF%20and%20Local%20Plan\2015%20SCI\Jan%202017%20re-write\Dec%20Exec%20Report%20&amp;%20Adoption\1.pdf" TargetMode="External"/><Relationship Id="rId15" Type="http://schemas.openxmlformats.org/officeDocument/2006/relationships/hyperlink" Target="file:///\\mcc001c27fdfs\dfs-all$\CEX\CityPolicy\Policy%20&amp;%20Strategy\Planning%20Strategy\LDF%20and%20Local%20Plan\2015%20SCI\Jan%202017%20re-write\Dec%20Exec%20Report%20&amp;%20Adoption\129.pdf" TargetMode="External"/><Relationship Id="rId23" Type="http://schemas.openxmlformats.org/officeDocument/2006/relationships/hyperlink" Target="file:///\\mcc001c27fdfs\dfs-all$\CEX\CityPolicy\Policy%20&amp;%20Strategy\Planning%20Strategy\LDF%20and%20Local%20Plan\2015%20SCI\Jan%202017%20re-write\Dec%20Exec%20Report%20&amp;%20Adoption\63.pdf" TargetMode="External"/><Relationship Id="rId28" Type="http://schemas.openxmlformats.org/officeDocument/2006/relationships/hyperlink" Target="file:///\\mcc001c27fdfs\dfs-all$\CEX\CityPolicy\Policy%20&amp;%20Strategy\Planning%20Strategy\LDF%20and%20Local%20Plan\2015%20SCI\Jan%202017%20re-write\Dec%20Exec%20Report%20&amp;%20Adoption\50.pdf" TargetMode="External"/><Relationship Id="rId36" Type="http://schemas.openxmlformats.org/officeDocument/2006/relationships/hyperlink" Target="file:///\\mcc001c27fdfs\dfs-all$\CEX\CityPolicy\Policy%20&amp;%20Strategy\Planning%20Strategy\LDF%20and%20Local%20Plan\2015%20SCI\Jan%202017%20re-write\Dec%20Exec%20Report%20&amp;%20Adoption\9.pdf" TargetMode="External"/><Relationship Id="rId49" Type="http://schemas.openxmlformats.org/officeDocument/2006/relationships/hyperlink" Target="file:///\\mcc001c27fdfs\dfs-all$\CEX\CityPolicy\Policy%20&amp;%20Strategy\Planning%20Strategy\LDF%20and%20Local%20Plan\2015%20SCI\Jan%202017%20re-write\Dec%20Exec%20Report%20&amp;%20Adoption\135.pdf" TargetMode="External"/><Relationship Id="rId57" Type="http://schemas.openxmlformats.org/officeDocument/2006/relationships/hyperlink" Target="file:///\\mcc001c27fdfs\dfs-all$\CEX\CityPolicy\Policy%20&amp;%20Strategy\Planning%20Strategy\LDF%20and%20Local%20Plan\2015%20SCI\Jan%202017%20re-write\Dec%20Exec%20Report%20&amp;%20Adoption\140.pdf" TargetMode="External"/><Relationship Id="rId106" Type="http://schemas.openxmlformats.org/officeDocument/2006/relationships/hyperlink" Target="file:///\\mcc001c27fdfs\dfs-all$\CEX\CityPolicy\Policy%20&amp;%20Strategy\Planning%20Strategy\LDF%20and%20Local%20Plan\2015%20SCI\Jan%202017%20re-write\Dec%20Exec%20Report%20&amp;%20Adoption\111.pdf" TargetMode="External"/><Relationship Id="rId114" Type="http://schemas.openxmlformats.org/officeDocument/2006/relationships/hyperlink" Target="file:///\\mcc001c27fdfs\dfs-all$\CEX\CityPolicy\Policy%20&amp;%20Strategy\Planning%20Strategy\LDF%20and%20Local%20Plan\2015%20SCI\Jan%202017%20re-write\Dec%20Exec%20Report%20&amp;%20Adoption\92.pdf" TargetMode="External"/><Relationship Id="rId119" Type="http://schemas.openxmlformats.org/officeDocument/2006/relationships/hyperlink" Target="file:///\\mcc001c27fdfs\dfs-all$\CEX\CityPolicy\Policy%20&amp;%20Strategy\Planning%20Strategy\LDF%20and%20Local%20Plan\2015%20SCI\Jan%202017%20re-write\Dec%20Exec%20Report%20&amp;%20Adoption\59.pdf" TargetMode="External"/><Relationship Id="rId127" Type="http://schemas.openxmlformats.org/officeDocument/2006/relationships/hyperlink" Target="file:///\\mcc001c27fdfs\dfs-all$\CEX\CityPolicy\Policy%20&amp;%20Strategy\Planning%20Strategy\LDF%20and%20Local%20Plan\2015%20SCI\Jan%202017%20re-write\Dec%20Exec%20Report%20&amp;%20Adoption\43.pdf" TargetMode="External"/><Relationship Id="rId10" Type="http://schemas.openxmlformats.org/officeDocument/2006/relationships/hyperlink" Target="file:///\\mcc001c27fdfs\dfs-all$\CEX\CityPolicy\Policy%20&amp;%20Strategy\Planning%20Strategy\LDF%20and%20Local%20Plan\2015%20SCI\Jan%202017%20re-write\Dec%20Exec%20Report%20&amp;%20Adoption\58.pdf" TargetMode="External"/><Relationship Id="rId31" Type="http://schemas.openxmlformats.org/officeDocument/2006/relationships/hyperlink" Target="file:///\\mcc001c27fdfs\dfs-all$\CEX\CityPolicy\Policy%20&amp;%20Strategy\Planning%20Strategy\LDF%20and%20Local%20Plan\2015%20SCI\Jan%202017%20re-write\Dec%20Exec%20Report%20&amp;%20Adoption\8.pdf" TargetMode="External"/><Relationship Id="rId44" Type="http://schemas.openxmlformats.org/officeDocument/2006/relationships/hyperlink" Target="file:///\\mcc001c27fdfs\dfs-all$\CEX\CityPolicy\Policy%20&amp;%20Strategy\Planning%20Strategy\LDF%20and%20Local%20Plan\2015%20SCI\Jan%202017%20re-write\Dec%20Exec%20Report%20&amp;%20Adoption\68.pdf" TargetMode="External"/><Relationship Id="rId52" Type="http://schemas.openxmlformats.org/officeDocument/2006/relationships/hyperlink" Target="file:///\\mcc001c27fdfs\dfs-all$\CEX\CityPolicy\Policy%20&amp;%20Strategy\Planning%20Strategy\LDF%20and%20Local%20Plan\2015%20SCI\Jan%202017%20re-write\Dec%20Exec%20Report%20&amp;%20Adoption\70.pdf" TargetMode="External"/><Relationship Id="rId60" Type="http://schemas.openxmlformats.org/officeDocument/2006/relationships/hyperlink" Target="file:///\\mcc001c27fdfs\dfs-all$\CEX\CityPolicy\Policy%20&amp;%20Strategy\Planning%20Strategy\LDF%20and%20Local%20Plan\2015%20SCI\Jan%202017%20re-write\Dec%20Exec%20Report%20&amp;%20Adoption\29.pdf" TargetMode="External"/><Relationship Id="rId65" Type="http://schemas.openxmlformats.org/officeDocument/2006/relationships/hyperlink" Target="file:///\\mcc001c27fdfs\dfs-all$\CEX\CityPolicy\Policy%20&amp;%20Strategy\Planning%20Strategy\LDF%20and%20Local%20Plan\2015%20SCI\Jan%202017%20re-write\Dec%20Exec%20Report%20&amp;%20Adoption\73.pdf" TargetMode="External"/><Relationship Id="rId73" Type="http://schemas.openxmlformats.org/officeDocument/2006/relationships/hyperlink" Target="file:///\\mcc001c27fdfs\dfs-all$\CEX\CityPolicy\Policy%20&amp;%20Strategy\Planning%20Strategy\LDF%20and%20Local%20Plan\2015%20SCI\Jan%202017%20re-write\Dec%20Exec%20Report%20&amp;%20Adoption\77.pdf" TargetMode="External"/><Relationship Id="rId78" Type="http://schemas.openxmlformats.org/officeDocument/2006/relationships/hyperlink" Target="file:///\\mcc001c27fdfs\dfs-all$\CEX\CityPolicy\Policy%20&amp;%20Strategy\Planning%20Strategy\LDF%20and%20Local%20Plan\2015%20SCI\Jan%202017%20re-write\Dec%20Exec%20Report%20&amp;%20Adoption\137.pdf" TargetMode="External"/><Relationship Id="rId81" Type="http://schemas.openxmlformats.org/officeDocument/2006/relationships/hyperlink" Target="file:///\\mcc001c27fdfs\dfs-all$\CEX\CityPolicy\Policy%20&amp;%20Strategy\Planning%20Strategy\LDF%20and%20Local%20Plan\2015%20SCI\Jan%202017%20re-write\Dec%20Exec%20Report%20&amp;%20Adoption\146.pdf" TargetMode="External"/><Relationship Id="rId86" Type="http://schemas.openxmlformats.org/officeDocument/2006/relationships/hyperlink" Target="file:///\\mcc001c27fdfs\dfs-all$\CEX\CityPolicy\Policy%20&amp;%20Strategy\Planning%20Strategy\LDF%20and%20Local%20Plan\2015%20SCI\Jan%202017%20re-write\Dec%20Exec%20Report%20&amp;%20Adoption\17.pdf" TargetMode="External"/><Relationship Id="rId94" Type="http://schemas.openxmlformats.org/officeDocument/2006/relationships/hyperlink" Target="file:///\\mcc001c27fdfs\dfs-all$\CEX\CityPolicy\Policy%20&amp;%20Strategy\Planning%20Strategy\LDF%20and%20Local%20Plan\2015%20SCI\Jan%202017%20re-write\Dec%20Exec%20Report%20&amp;%20Adoption\86.pdf" TargetMode="External"/><Relationship Id="rId99" Type="http://schemas.openxmlformats.org/officeDocument/2006/relationships/hyperlink" Target="file:///\\mcc001c27fdfs\dfs-all$\CEX\CityPolicy\Policy%20&amp;%20Strategy\Planning%20Strategy\LDF%20and%20Local%20Plan\2015%20SCI\Jan%202017%20re-write\Dec%20Exec%20Report%20&amp;%20Adoption\37.pdf" TargetMode="External"/><Relationship Id="rId101" Type="http://schemas.openxmlformats.org/officeDocument/2006/relationships/hyperlink" Target="file:///\\mcc001c27fdfs\dfs-all$\CEX\CityPolicy\Policy%20&amp;%20Strategy\Planning%20Strategy\LDF%20and%20Local%20Plan\2015%20SCI\Jan%202017%20re-write\Dec%20Exec%20Report%20&amp;%20Adoption\38.pdf" TargetMode="External"/><Relationship Id="rId122" Type="http://schemas.openxmlformats.org/officeDocument/2006/relationships/hyperlink" Target="file:///\\mcc001c27fdfs\dfs-all$\CEX\CityPolicy\Policy%20&amp;%20Strategy\Planning%20Strategy\LDF%20and%20Local%20Plan\2015%20SCI\Jan%202017%20re-write\Dec%20Exec%20Report%20&amp;%20Adoption\56.pdf" TargetMode="External"/><Relationship Id="rId130" Type="http://schemas.openxmlformats.org/officeDocument/2006/relationships/hyperlink" Target="file:///\\mcc001c27fdfs\dfs-all$\CEX\CityPolicy\Policy%20&amp;%20Strategy\Planning%20Strategy\LDF%20and%20Local%20Plan\2015%20SCI\Jan%202017%20re-write\Dec%20Exec%20Report%20&amp;%20Adoption\44.pdf" TargetMode="External"/><Relationship Id="rId135" Type="http://schemas.openxmlformats.org/officeDocument/2006/relationships/hyperlink" Target="file:///\\mcc001c27fdfs\dfs-all$\CEX\CityPolicy\Policy%20&amp;%20Strategy\Planning%20Strategy\LDF%20and%20Local%20Plan\2015%20SCI\Jan%202017%20re-write\Dec%20Exec%20Report%20&amp;%20Adoption\102.pdf" TargetMode="External"/><Relationship Id="rId143" Type="http://schemas.openxmlformats.org/officeDocument/2006/relationships/hyperlink" Target="file:///\\mcc001c27fdfs\dfs-all$\CEX\CityPolicy\Policy%20&amp;%20Strategy\Planning%20Strategy\LDF%20and%20Local%20Plan\2015%20SCI\Jan%202017%20re-write\Dec%20Exec%20Report%20&amp;%20Adoption\61.pdf" TargetMode="External"/><Relationship Id="rId148" Type="http://schemas.openxmlformats.org/officeDocument/2006/relationships/hyperlink" Target="file:///\\mcc001c27fdfs\dfs-all$\CEX\CityPolicy\Policy%20&amp;%20Strategy\Planning%20Strategy\LDF%20and%20Local%20Plan\2015%20SCI\Jan%202017%20re-write\Dec%20Exec%20Report%20&amp;%20Adoption\125.pdf" TargetMode="External"/><Relationship Id="rId151" Type="http://schemas.openxmlformats.org/officeDocument/2006/relationships/hyperlink" Target="file:///\\mcc001c27fdfs\dfs-all$\CEX\CityPolicy\Policy%20&amp;%20Strategy\Planning%20Strategy\LDF%20and%20Local%20Plan\2015%20SCI\Jan%202017%20re-write\Dec%20Exec%20Report%20&amp;%20Adoption\90.pdf" TargetMode="External"/><Relationship Id="rId156" Type="http://schemas.openxmlformats.org/officeDocument/2006/relationships/hyperlink" Target="file:///\\mcc001c27fdfs\dfs-all$\CEX\CityPolicy\Policy%20&amp;%20Strategy\Planning%20Strategy\LDF%20and%20Local%20Plan\2015%20SCI\Jan%202017%20re-write\Dec%20Exec%20Report%20&amp;%20Adoption\108.pdf" TargetMode="External"/><Relationship Id="rId4" Type="http://schemas.openxmlformats.org/officeDocument/2006/relationships/footnotes" Target="footnotes.xml"/><Relationship Id="rId9" Type="http://schemas.openxmlformats.org/officeDocument/2006/relationships/hyperlink" Target="file:///\\mcc001c27fdfs\dfs-all$\CEX\CityPolicy\Policy%20&amp;%20Strategy\Planning%20Strategy\LDF%20and%20Local%20Plan\2015%20SCI\Jan%202017%20re-write\Dec%20Exec%20Report%20&amp;%20Adoption\57.pdf" TargetMode="External"/><Relationship Id="rId13" Type="http://schemas.openxmlformats.org/officeDocument/2006/relationships/hyperlink" Target="file:///\\mcc001c27fdfs\dfs-all$\CEX\CityPolicy\Policy%20&amp;%20Strategy\Planning%20Strategy\LDF%20and%20Local%20Plan\2015%20SCI\Jan%202017%20re-write\Dec%20Exec%20Report%20&amp;%20Adoption\127.pdf" TargetMode="External"/><Relationship Id="rId18" Type="http://schemas.openxmlformats.org/officeDocument/2006/relationships/hyperlink" Target="file:///\\mcc001c27fdfs\dfs-all$\CEX\CityPolicy\Policy%20&amp;%20Strategy\Planning%20Strategy\LDF%20and%20Local%20Plan\2015%20SCI\Jan%202017%20re-write\Dec%20Exec%20Report%20&amp;%20Adoption\6.pdf" TargetMode="External"/><Relationship Id="rId39" Type="http://schemas.openxmlformats.org/officeDocument/2006/relationships/hyperlink" Target="file:///\\mcc001c27fdfs\dfs-all$\CEX\CityPolicy\Policy%20&amp;%20Strategy\Planning%20Strategy\LDF%20and%20Local%20Plan\2015%20SCI\Jan%202017%20re-write\Dec%20Exec%20Report%20&amp;%20Adoption\67.pdf" TargetMode="External"/><Relationship Id="rId109" Type="http://schemas.openxmlformats.org/officeDocument/2006/relationships/hyperlink" Target="file:///\\mcc001c27fdfs\dfs-all$\CEX\CityPolicy\Policy%20&amp;%20Strategy\Planning%20Strategy\LDF%20and%20Local%20Plan\2015%20SCI\Jan%202017%20re-write\Dec%20Exec%20Report%20&amp;%20Adoption\143.pdf" TargetMode="External"/><Relationship Id="rId34" Type="http://schemas.openxmlformats.org/officeDocument/2006/relationships/hyperlink" Target="file:///\\mcc001c27fdfs\dfs-all$\CEX\CityPolicy\Policy%20&amp;%20Strategy\Planning%20Strategy\LDF%20and%20Local%20Plan\2015%20SCI\Jan%202017%20re-write\Dec%20Exec%20Report%20&amp;%20Adoption\133.pdf" TargetMode="External"/><Relationship Id="rId50" Type="http://schemas.openxmlformats.org/officeDocument/2006/relationships/hyperlink" Target="file:///\\mcc001c27fdfs\dfs-all$\CEX\CityPolicy\Policy%20&amp;%20Strategy\Planning%20Strategy\LDF%20and%20Local%20Plan\2015%20SCI\Jan%202017%20re-write\Dec%20Exec%20Report%20&amp;%20Adoption\27.pdf" TargetMode="External"/><Relationship Id="rId55" Type="http://schemas.openxmlformats.org/officeDocument/2006/relationships/hyperlink" Target="file:///\\mcc001c27fdfs\dfs-all$\CEX\CityPolicy\Policy%20&amp;%20Strategy\Planning%20Strategy\LDF%20and%20Local%20Plan\2015%20SCI\Jan%202017%20re-write\Dec%20Exec%20Report%20&amp;%20Adoption\118.pdf" TargetMode="External"/><Relationship Id="rId76" Type="http://schemas.openxmlformats.org/officeDocument/2006/relationships/hyperlink" Target="file:///\\mcc001c27fdfs\dfs-all$\CEX\CityPolicy\Policy%20&amp;%20Strategy\Planning%20Strategy\LDF%20and%20Local%20Plan\2015%20SCI\Jan%202017%20re-write\Dec%20Exec%20Report%20&amp;%20Adoption\80.pdf" TargetMode="External"/><Relationship Id="rId97" Type="http://schemas.openxmlformats.org/officeDocument/2006/relationships/hyperlink" Target="file:///\\mcc001c27fdfs\dfs-all$\CEX\CityPolicy\Policy%20&amp;%20Strategy\Planning%20Strategy\LDF%20and%20Local%20Plan\2015%20SCI\Jan%202017%20re-write\Dec%20Exec%20Report%20&amp;%20Adoption\141.pdf" TargetMode="External"/><Relationship Id="rId104" Type="http://schemas.openxmlformats.org/officeDocument/2006/relationships/hyperlink" Target="file:///\\mcc001c27fdfs\dfs-all$\CEX\CityPolicy\Policy%20&amp;%20Strategy\Planning%20Strategy\LDF%20and%20Local%20Plan\2015%20SCI\Jan%202017%20re-write\Dec%20Exec%20Report%20&amp;%20Adoption\89.pdf" TargetMode="External"/><Relationship Id="rId120" Type="http://schemas.openxmlformats.org/officeDocument/2006/relationships/hyperlink" Target="file:///\\mcc001c27fdfs\dfs-all$\CEX\CityPolicy\Policy%20&amp;%20Strategy\Planning%20Strategy\LDF%20and%20Local%20Plan\2015%20SCI\Jan%202017%20re-write\Dec%20Exec%20Report%20&amp;%20Adoption\123.pdf" TargetMode="External"/><Relationship Id="rId125" Type="http://schemas.openxmlformats.org/officeDocument/2006/relationships/hyperlink" Target="file:///\\mcc001c27fdfs\dfs-all$\CEX\CityPolicy\Policy%20&amp;%20Strategy\Planning%20Strategy\LDF%20and%20Local%20Plan\2015%20SCI\Jan%202017%20re-write\Dec%20Exec%20Report%20&amp;%20Adoption\47.pdf" TargetMode="External"/><Relationship Id="rId141" Type="http://schemas.openxmlformats.org/officeDocument/2006/relationships/hyperlink" Target="file:///\\mcc001c27fdfs\dfs-all$\CEX\CityPolicy\Policy%20&amp;%20Strategy\Planning%20Strategy\LDF%20and%20Local%20Plan\2015%20SCI\Jan%202017%20re-write\Dec%20Exec%20Report%20&amp;%20Adoption\62.pdf" TargetMode="External"/><Relationship Id="rId146" Type="http://schemas.openxmlformats.org/officeDocument/2006/relationships/hyperlink" Target="file:///\\mcc001c27fdfs\dfs-all$\CEX\CityPolicy\Policy%20&amp;%20Strategy\Planning%20Strategy\LDF%20and%20Local%20Plan\2015%20SCI\Jan%202017%20re-write\Dec%20Exec%20Report%20&amp;%20Adoption\15.pdf" TargetMode="External"/><Relationship Id="rId7" Type="http://schemas.openxmlformats.org/officeDocument/2006/relationships/hyperlink" Target="file:///\\mcc001c27fdfs\dfs-all$\CEX\CityPolicy\Policy%20&amp;%20Strategy\Planning%20Strategy\LDF%20and%20Local%20Plan\2015%20SCI\Jan%202017%20re-write\Dec%20Exec%20Report%20&amp;%20Adoption\5.pdf" TargetMode="External"/><Relationship Id="rId71" Type="http://schemas.openxmlformats.org/officeDocument/2006/relationships/hyperlink" Target="file:///\\mcc001c27fdfs\dfs-all$\CEX\CityPolicy\Policy%20&amp;%20Strategy\Planning%20Strategy\LDF%20and%20Local%20Plan\2015%20SCI\Jan%202017%20re-write\Dec%20Exec%20Report%20&amp;%20Adoption\31.pdf" TargetMode="External"/><Relationship Id="rId92" Type="http://schemas.openxmlformats.org/officeDocument/2006/relationships/hyperlink" Target="file:///\\mcc001c27fdfs\dfs-all$\CEX\CityPolicy\Policy%20&amp;%20Strategy\Planning%20Strategy\LDF%20and%20Local%20Plan\2015%20SCI\Jan%202017%20re-write\Dec%20Exec%20Report%20&amp;%20Adoption\120.pdf" TargetMode="External"/><Relationship Id="rId2" Type="http://schemas.openxmlformats.org/officeDocument/2006/relationships/settings" Target="settings.xml"/><Relationship Id="rId29" Type="http://schemas.openxmlformats.org/officeDocument/2006/relationships/hyperlink" Target="file:///\\mcc001c27fdfs\dfs-all$\CEX\CityPolicy\Policy%20&amp;%20Strategy\Planning%20Strategy\LDF%20and%20Local%20Plan\2015%20SCI\Jan%202017%20re-write\Dec%20Exec%20Report%20&amp;%20Adoption\66.pdf" TargetMode="External"/><Relationship Id="rId24" Type="http://schemas.openxmlformats.org/officeDocument/2006/relationships/hyperlink" Target="file:///\\mcc001c27fdfs\dfs-all$\CEX\CityPolicy\Policy%20&amp;%20Strategy\Planning%20Strategy\LDF%20and%20Local%20Plan\2015%20SCI\Jan%202017%20re-write\Dec%20Exec%20Report%20&amp;%20Adoption\64.pdf" TargetMode="External"/><Relationship Id="rId40" Type="http://schemas.openxmlformats.org/officeDocument/2006/relationships/hyperlink" Target="file:///\\mcc001c27fdfs\dfs-all$\CEX\CityPolicy\Policy%20&amp;%20Strategy\Planning%20Strategy\LDF%20and%20Local%20Plan\2015%20SCI\Jan%202017%20re-write\Dec%20Exec%20Report%20&amp;%20Adoption\26.pdf" TargetMode="External"/><Relationship Id="rId45" Type="http://schemas.openxmlformats.org/officeDocument/2006/relationships/hyperlink" Target="file:///\\mcc001c27fdfs\dfs-all$\CEX\CityPolicy\Policy%20&amp;%20Strategy\Planning%20Strategy\LDF%20and%20Local%20Plan\2015%20SCI\Jan%202017%20re-write\Dec%20Exec%20Report%20&amp;%20Adoption\11.pdf" TargetMode="External"/><Relationship Id="rId66" Type="http://schemas.openxmlformats.org/officeDocument/2006/relationships/hyperlink" Target="file:///\\mcc001c27fdfs\dfs-all$\CEX\CityPolicy\Policy%20&amp;%20Strategy\Planning%20Strategy\LDF%20and%20Local%20Plan\2015%20SCI\Jan%202017%20re-write\Dec%20Exec%20Report%20&amp;%20Adoption\72.pdf" TargetMode="External"/><Relationship Id="rId87" Type="http://schemas.openxmlformats.org/officeDocument/2006/relationships/hyperlink" Target="file:///\\mcc001c27fdfs\dfs-all$\CEX\CityPolicy\Policy%20&amp;%20Strategy\Planning%20Strategy\LDF%20and%20Local%20Plan\2015%20SCI\Jan%202017%20re-write\Dec%20Exec%20Report%20&amp;%20Adoption\34.pdf" TargetMode="External"/><Relationship Id="rId110" Type="http://schemas.openxmlformats.org/officeDocument/2006/relationships/hyperlink" Target="file:///\\mcc001c27fdfs\dfs-all$\CEX\CityPolicy\Policy%20&amp;%20Strategy\Planning%20Strategy\LDF%20and%20Local%20Plan\2015%20SCI\Jan%202017%20re-write\Dec%20Exec%20Report%20&amp;%20Adoption\144.pdf" TargetMode="External"/><Relationship Id="rId115" Type="http://schemas.openxmlformats.org/officeDocument/2006/relationships/hyperlink" Target="file:///\\mcc001c27fdfs\dfs-all$\CEX\CityPolicy\Policy%20&amp;%20Strategy\Planning%20Strategy\LDF%20and%20Local%20Plan\2015%20SCI\Jan%202017%20re-write\Dec%20Exec%20Report%20&amp;%20Adoption\93.pdf" TargetMode="External"/><Relationship Id="rId131" Type="http://schemas.openxmlformats.org/officeDocument/2006/relationships/hyperlink" Target="file:///\\mcc001c27fdfs\dfs-all$\CEX\CityPolicy\Policy%20&amp;%20Strategy\Planning%20Strategy\LDF%20and%20Local%20Plan\2015%20SCI\Jan%202017%20re-write\Dec%20Exec%20Report%20&amp;%20Adoption\99.pdf" TargetMode="External"/><Relationship Id="rId136" Type="http://schemas.openxmlformats.org/officeDocument/2006/relationships/hyperlink" Target="file:///\\mcc001c27fdfs\dfs-all$\CEX\CityPolicy\Policy%20&amp;%20Strategy\Planning%20Strategy\LDF%20and%20Local%20Plan\2015%20SCI\Jan%202017%20re-write\Dec%20Exec%20Report%20&amp;%20Adoption\46.pdf" TargetMode="External"/><Relationship Id="rId157" Type="http://schemas.openxmlformats.org/officeDocument/2006/relationships/footer" Target="footer1.xml"/><Relationship Id="rId61" Type="http://schemas.openxmlformats.org/officeDocument/2006/relationships/hyperlink" Target="file:///\\mcc001c27fdfs\dfs-all$\CEX\CityPolicy\Policy%20&amp;%20Strategy\Planning%20Strategy\LDF%20and%20Local%20Plan\2015%20SCI\Jan%202017%20re-write\Dec%20Exec%20Report%20&amp;%20Adoption\53.pdf" TargetMode="External"/><Relationship Id="rId82" Type="http://schemas.openxmlformats.org/officeDocument/2006/relationships/hyperlink" Target="file:///\\mcc001c27fdfs\dfs-all$\CEX\CityPolicy\Policy%20&amp;%20Strategy\Planning%20Strategy\LDF%20and%20Local%20Plan\2015%20SCI\Jan%202017%20re-write\Dec%20Exec%20Report%20&amp;%20Adoption\16.pdf" TargetMode="External"/><Relationship Id="rId152" Type="http://schemas.openxmlformats.org/officeDocument/2006/relationships/hyperlink" Target="file:///\\mcc001c27fdfs\dfs-all$\CEX\CityPolicy\Policy%20&amp;%20Strategy\Planning%20Strategy\LDF%20and%20Local%20Plan\2015%20SCI\Jan%202017%20re-write\Dec%20Exec%20Report%20&amp;%20Adoption\107.pdf" TargetMode="External"/><Relationship Id="rId19" Type="http://schemas.openxmlformats.org/officeDocument/2006/relationships/hyperlink" Target="file:///\\mcc001c27fdfs\dfs-all$\CEX\CityPolicy\Policy%20&amp;%20Strategy\Planning%20Strategy\LDF%20and%20Local%20Plan\2015%20SCI\Jan%202017%20re-write\Dec%20Exec%20Report%20&amp;%20Adoption\23.pdf" TargetMode="External"/><Relationship Id="rId14" Type="http://schemas.openxmlformats.org/officeDocument/2006/relationships/hyperlink" Target="file:///\\mcc001c27fdfs\dfs-all$\CEX\CityPolicy\Policy%20&amp;%20Strategy\Planning%20Strategy\LDF%20and%20Local%20Plan\2015%20SCI\Jan%202017%20re-write\Dec%20Exec%20Report%20&amp;%20Adoption\128.pdf" TargetMode="External"/><Relationship Id="rId30" Type="http://schemas.openxmlformats.org/officeDocument/2006/relationships/hyperlink" Target="file:///\\mcc001c27fdfs\dfs-all$\CEX\CityPolicy\Policy%20&amp;%20Strategy\Planning%20Strategy\LDF%20and%20Local%20Plan\2015%20SCI\Jan%202017%20re-write\Dec%20Exec%20Report%20&amp;%20Adoption\4.pdf" TargetMode="External"/><Relationship Id="rId35" Type="http://schemas.openxmlformats.org/officeDocument/2006/relationships/hyperlink" Target="file:///\\mcc001c27fdfs\dfs-all$\CEX\CityPolicy\Policy%20&amp;%20Strategy\Planning%20Strategy\LDF%20and%20Local%20Plan\2015%20SCI\Jan%202017%20re-write\Dec%20Exec%20Report%20&amp;%20Adoption\134.pdf" TargetMode="External"/><Relationship Id="rId56" Type="http://schemas.openxmlformats.org/officeDocument/2006/relationships/hyperlink" Target="file:///\\mcc001c27fdfs\dfs-all$\CEX\CityPolicy\Policy%20&amp;%20Strategy\Planning%20Strategy\LDF%20and%20Local%20Plan\2015%20SCI\Jan%202017%20re-write\Dec%20Exec%20Report%20&amp;%20Adoption\136.pdf" TargetMode="External"/><Relationship Id="rId77" Type="http://schemas.openxmlformats.org/officeDocument/2006/relationships/hyperlink" Target="file:///\\mcc001c27fdfs\dfs-all$\CEX\CityPolicy\Policy%20&amp;%20Strategy\Planning%20Strategy\LDF%20and%20Local%20Plan\2015%20SCI\Jan%202017%20re-write\Dec%20Exec%20Report%20&amp;%20Adoption\119.pdf" TargetMode="External"/><Relationship Id="rId100" Type="http://schemas.openxmlformats.org/officeDocument/2006/relationships/hyperlink" Target="file:///\\mcc001c27fdfs\dfs-all$\CEX\CityPolicy\Policy%20&amp;%20Strategy\Planning%20Strategy\LDF%20and%20Local%20Plan\2015%20SCI\Jan%202017%20re-write\Dec%20Exec%20Report%20&amp;%20Adoption\87.pdf" TargetMode="External"/><Relationship Id="rId105" Type="http://schemas.openxmlformats.org/officeDocument/2006/relationships/hyperlink" Target="file:///\\mcc001c27fdfs\dfs-all$\CEX\CityPolicy\Policy%20&amp;%20Strategy\Planning%20Strategy\LDF%20and%20Local%20Plan\2015%20SCI\Jan%202017%20re-write\Dec%20Exec%20Report%20&amp;%20Adoption\106.pdf" TargetMode="External"/><Relationship Id="rId126" Type="http://schemas.openxmlformats.org/officeDocument/2006/relationships/hyperlink" Target="file:///\\mcc001c27fdfs\dfs-all$\CEX\CityPolicy\Policy%20&amp;%20Strategy\Planning%20Strategy\LDF%20and%20Local%20Plan\2015%20SCI\Jan%202017%20re-write\Dec%20Exec%20Report%20&amp;%20Adoption\96.pdf" TargetMode="External"/><Relationship Id="rId147" Type="http://schemas.openxmlformats.org/officeDocument/2006/relationships/hyperlink" Target="file:///\\mcc001c27fdfs\dfs-all$\CEX\CityPolicy\Policy%20&amp;%20Strategy\Planning%20Strategy\LDF%20and%20Local%20Plan\2015%20SCI\Jan%202017%20re-write\Dec%20Exec%20Report%20&amp;%20Adoption\32.pdf" TargetMode="External"/><Relationship Id="rId8" Type="http://schemas.openxmlformats.org/officeDocument/2006/relationships/hyperlink" Target="file:///\\mcc001c27fdfs\dfs-all$\CEX\CityPolicy\Policy%20&amp;%20Strategy\Planning%20Strategy\LDF%20and%20Local%20Plan\2015%20SCI\Jan%202017%20re-write\Dec%20Exec%20Report%20&amp;%20Adoption\21.pdf" TargetMode="External"/><Relationship Id="rId51" Type="http://schemas.openxmlformats.org/officeDocument/2006/relationships/hyperlink" Target="file:///\\mcc001c27fdfs\dfs-all$\CEX\CityPolicy\Policy%20&amp;%20Strategy\Planning%20Strategy\LDF%20and%20Local%20Plan\2015%20SCI\Jan%202017%20re-write\Dec%20Exec%20Report%20&amp;%20Adoption\51.pdf" TargetMode="External"/><Relationship Id="rId72" Type="http://schemas.openxmlformats.org/officeDocument/2006/relationships/hyperlink" Target="file:///\\mcc001c27fdfs\dfs-all$\CEX\CityPolicy\Policy%20&amp;%20Strategy\Planning%20Strategy\LDF%20and%20Local%20Plan\2015%20SCI\Jan%202017%20re-write\Dec%20Exec%20Report%20&amp;%20Adoption\76.pdf" TargetMode="External"/><Relationship Id="rId93" Type="http://schemas.openxmlformats.org/officeDocument/2006/relationships/hyperlink" Target="file:///\\mcc001c27fdfs\dfs-all$\CEX\CityPolicy\Policy%20&amp;%20Strategy\Planning%20Strategy\LDF%20and%20Local%20Plan\2015%20SCI\Jan%202017%20re-write\Dec%20Exec%20Report%20&amp;%20Adoption\35.pdf" TargetMode="External"/><Relationship Id="rId98" Type="http://schemas.openxmlformats.org/officeDocument/2006/relationships/hyperlink" Target="file:///\\mcc001c27fdfs\dfs-all$\CEX\CityPolicy\Policy%20&amp;%20Strategy\Planning%20Strategy\LDF%20and%20Local%20Plan\2015%20SCI\Jan%202017%20re-write\Dec%20Exec%20Report%20&amp;%20Adoption\142.pdf" TargetMode="External"/><Relationship Id="rId121" Type="http://schemas.openxmlformats.org/officeDocument/2006/relationships/hyperlink" Target="file:///\\mcc001c27fdfs\dfs-all$\CEX\CityPolicy\Policy%20&amp;%20Strategy\Planning%20Strategy\LDF%20and%20Local%20Plan\2015%20SCI\Jan%202017%20re-write\Dec%20Exec%20Report%20&amp;%20Adoption\147.pdf" TargetMode="External"/><Relationship Id="rId142" Type="http://schemas.openxmlformats.org/officeDocument/2006/relationships/hyperlink" Target="file:///\\mcc001c27fdfs\dfs-all$\CEX\CityPolicy\Policy%20&amp;%20Strategy\Planning%20Strategy\LDF%20and%20Local%20Plan\2015%20SCI\Jan%202017%20re-write\Dec%20Exec%20Report%20&amp;%20Adoption\49.pdf" TargetMode="External"/><Relationship Id="rId3" Type="http://schemas.openxmlformats.org/officeDocument/2006/relationships/webSettings" Target="webSettings.xml"/><Relationship Id="rId25" Type="http://schemas.openxmlformats.org/officeDocument/2006/relationships/hyperlink" Target="file:///\\mcc001c27fdfs\dfs-all$\CEX\CityPolicy\Policy%20&amp;%20Strategy\Planning%20Strategy\LDF%20and%20Local%20Plan\2015%20SCI\Jan%202017%20re-write\Dec%20Exec%20Report%20&amp;%20Adoption\3.pdf" TargetMode="External"/><Relationship Id="rId46" Type="http://schemas.openxmlformats.org/officeDocument/2006/relationships/hyperlink" Target="file:///\\mcc001c27fdfs\dfs-all$\CEX\CityPolicy\Policy%20&amp;%20Strategy\Planning%20Strategy\LDF%20and%20Local%20Plan\2015%20SCI\Jan%202017%20re-write\Dec%20Exec%20Report%20&amp;%20Adoption\116.pdf" TargetMode="External"/><Relationship Id="rId67" Type="http://schemas.openxmlformats.org/officeDocument/2006/relationships/hyperlink" Target="file:///\\mcc001c27fdfs\dfs-all$\CEX\CityPolicy\Policy%20&amp;%20Strategy\Planning%20Strategy\LDF%20and%20Local%20Plan\2015%20SCI\Jan%202017%20re-write\Dec%20Exec%20Report%20&amp;%20Adoption\74.pdf" TargetMode="External"/><Relationship Id="rId116" Type="http://schemas.openxmlformats.org/officeDocument/2006/relationships/hyperlink" Target="file:///\\mcc001c27fdfs\dfs-all$\CEX\CityPolicy\Policy%20&amp;%20Strategy\Planning%20Strategy\LDF%20and%20Local%20Plan\2015%20SCI\Jan%202017%20re-write\Dec%20Exec%20Report%20&amp;%20Adoption\18.pdf" TargetMode="External"/><Relationship Id="rId137" Type="http://schemas.openxmlformats.org/officeDocument/2006/relationships/hyperlink" Target="file:///\\mcc001c27fdfs\dfs-all$\CEX\CityPolicy\Policy%20&amp;%20Strategy\Planning%20Strategy\LDF%20and%20Local%20Plan\2015%20SCI\Jan%202017%20re-write\Dec%20Exec%20Report%20&amp;%20Adoption\124.pdf"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58</Pages>
  <Words>24186</Words>
  <Characters>137861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161724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Freeman</dc:creator>
  <cp:keywords/>
  <dc:description/>
  <cp:lastModifiedBy>Claire Freeman</cp:lastModifiedBy>
  <cp:revision>63</cp:revision>
  <dcterms:created xsi:type="dcterms:W3CDTF">2017-11-21T10:30:00Z</dcterms:created>
  <dcterms:modified xsi:type="dcterms:W3CDTF">2018-01-18T11:42:00Z</dcterms:modified>
</cp:coreProperties>
</file>