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FD4" w:rsidRDefault="00790FD4" w:rsidP="00790FD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Greater Manchester Pilot Brownfield Register</w:t>
      </w:r>
      <w:bookmarkStart w:id="0" w:name="_GoBack"/>
      <w:bookmarkEnd w:id="0"/>
    </w:p>
    <w:p w:rsidR="00790FD4" w:rsidRPr="00790FD4" w:rsidRDefault="00790FD4" w:rsidP="00790FD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790FD4">
        <w:rPr>
          <w:rFonts w:ascii="Times New Roman" w:eastAsia="Times New Roman" w:hAnsi="Times New Roman" w:cs="Times New Roman"/>
          <w:sz w:val="24"/>
          <w:szCs w:val="24"/>
          <w:lang w:val="en" w:eastAsia="en-GB"/>
        </w:rPr>
        <w:t>In 2016, the local authorities in Greater Manchester joined a Government funded pilot to develop a Pilot Brownfield Register (PBR). This PBR explore the issues surrounding the use of data in creating a Brownfield Register. This PBR does not meet the guidelines of the new Brownfield Register requirements, as identified in The Town and Country Planning (Brownfield Land Register) Regulations 2017. As such, this is not a final Brownfield Register and does not provide permission in principle for development, nor is any permission granted other than through current planning procedures and policy.</w:t>
      </w:r>
    </w:p>
    <w:p w:rsidR="00790FD4" w:rsidRPr="00790FD4" w:rsidRDefault="00790FD4" w:rsidP="00790FD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790FD4">
        <w:rPr>
          <w:rFonts w:ascii="Times New Roman" w:eastAsia="Times New Roman" w:hAnsi="Times New Roman" w:cs="Times New Roman"/>
          <w:sz w:val="24"/>
          <w:szCs w:val="24"/>
          <w:lang w:val="en" w:eastAsia="en-GB"/>
        </w:rPr>
        <w:t xml:space="preserve">The PBR is based on 2014 data, and should not be used or interpreted as a complete, up-to-date or accurate Brownfield Register. The data contained within is released under an Open Government </w:t>
      </w:r>
      <w:proofErr w:type="spellStart"/>
      <w:r w:rsidRPr="00790FD4">
        <w:rPr>
          <w:rFonts w:ascii="Times New Roman" w:eastAsia="Times New Roman" w:hAnsi="Times New Roman" w:cs="Times New Roman"/>
          <w:sz w:val="24"/>
          <w:szCs w:val="24"/>
          <w:lang w:val="en" w:eastAsia="en-GB"/>
        </w:rPr>
        <w:t>Licence</w:t>
      </w:r>
      <w:proofErr w:type="spellEnd"/>
      <w:r w:rsidRPr="00790FD4">
        <w:rPr>
          <w:rFonts w:ascii="Times New Roman" w:eastAsia="Times New Roman" w:hAnsi="Times New Roman" w:cs="Times New Roman"/>
          <w:sz w:val="24"/>
          <w:szCs w:val="24"/>
          <w:lang w:val="en" w:eastAsia="en-GB"/>
        </w:rPr>
        <w:t xml:space="preserve"> and neither the GMCA nor any of the ten Greater Manchester local authorities are liable for your use of, or reliance on, the data.</w:t>
      </w:r>
    </w:p>
    <w:p w:rsidR="00E27EE7" w:rsidRDefault="00E27EE7"/>
    <w:sectPr w:rsidR="00E27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D4"/>
    <w:rsid w:val="00790FD4"/>
    <w:rsid w:val="00E27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A378E-E0B0-4B51-BA11-27D4E3ED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F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90F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83923">
      <w:bodyDiv w:val="1"/>
      <w:marLeft w:val="0"/>
      <w:marRight w:val="0"/>
      <w:marTop w:val="0"/>
      <w:marBottom w:val="0"/>
      <w:divBdr>
        <w:top w:val="none" w:sz="0" w:space="0" w:color="auto"/>
        <w:left w:val="none" w:sz="0" w:space="0" w:color="auto"/>
        <w:bottom w:val="none" w:sz="0" w:space="0" w:color="auto"/>
        <w:right w:val="none" w:sz="0" w:space="0" w:color="auto"/>
      </w:divBdr>
      <w:divsChild>
        <w:div w:id="692193788">
          <w:marLeft w:val="0"/>
          <w:marRight w:val="0"/>
          <w:marTop w:val="0"/>
          <w:marBottom w:val="0"/>
          <w:divBdr>
            <w:top w:val="none" w:sz="0" w:space="0" w:color="auto"/>
            <w:left w:val="none" w:sz="0" w:space="0" w:color="auto"/>
            <w:bottom w:val="none" w:sz="0" w:space="0" w:color="auto"/>
            <w:right w:val="none" w:sz="0" w:space="0" w:color="auto"/>
          </w:divBdr>
          <w:divsChild>
            <w:div w:id="282271580">
              <w:marLeft w:val="0"/>
              <w:marRight w:val="0"/>
              <w:marTop w:val="0"/>
              <w:marBottom w:val="0"/>
              <w:divBdr>
                <w:top w:val="none" w:sz="0" w:space="0" w:color="auto"/>
                <w:left w:val="none" w:sz="0" w:space="0" w:color="auto"/>
                <w:bottom w:val="none" w:sz="0" w:space="0" w:color="auto"/>
                <w:right w:val="none" w:sz="0" w:space="0" w:color="auto"/>
              </w:divBdr>
              <w:divsChild>
                <w:div w:id="1485394166">
                  <w:marLeft w:val="0"/>
                  <w:marRight w:val="0"/>
                  <w:marTop w:val="0"/>
                  <w:marBottom w:val="0"/>
                  <w:divBdr>
                    <w:top w:val="none" w:sz="0" w:space="0" w:color="auto"/>
                    <w:left w:val="none" w:sz="0" w:space="0" w:color="auto"/>
                    <w:bottom w:val="none" w:sz="0" w:space="0" w:color="auto"/>
                    <w:right w:val="none" w:sz="0" w:space="0" w:color="auto"/>
                  </w:divBdr>
                  <w:divsChild>
                    <w:div w:id="18850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Acheson</dc:creator>
  <cp:keywords/>
  <dc:description/>
  <cp:lastModifiedBy>Paul Acheson</cp:lastModifiedBy>
  <cp:revision>1</cp:revision>
  <dcterms:created xsi:type="dcterms:W3CDTF">2017-07-28T10:23:00Z</dcterms:created>
  <dcterms:modified xsi:type="dcterms:W3CDTF">2017-07-28T10:26:00Z</dcterms:modified>
</cp:coreProperties>
</file>